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4E" w:rsidRDefault="00E0164E" w:rsidP="008E4C15">
      <w:pPr>
        <w:spacing w:after="0"/>
        <w:ind w:firstLine="0"/>
        <w:rPr>
          <w:rFonts w:ascii="Times New Roman" w:hAnsi="Times New Roman"/>
          <w:sz w:val="24"/>
          <w:szCs w:val="24"/>
        </w:rPr>
      </w:pPr>
    </w:p>
    <w:p w:rsidR="00E0164E" w:rsidRDefault="00E0164E" w:rsidP="008E4C15">
      <w:pPr>
        <w:spacing w:after="0"/>
        <w:ind w:firstLine="0"/>
        <w:rPr>
          <w:rFonts w:ascii="Times New Roman" w:hAnsi="Times New Roman"/>
          <w:sz w:val="24"/>
          <w:szCs w:val="24"/>
        </w:rPr>
      </w:pPr>
    </w:p>
    <w:p w:rsidR="008E4C15" w:rsidRPr="00FC6DD4" w:rsidRDefault="00E0164E" w:rsidP="008E4C15">
      <w:pPr>
        <w:spacing w:after="0"/>
        <w:ind w:firstLine="0"/>
        <w:rPr>
          <w:rFonts w:ascii="Times New Roman" w:hAnsi="Times New Roman"/>
          <w:sz w:val="24"/>
          <w:szCs w:val="24"/>
          <w:lang w:val="ru-RU"/>
        </w:rPr>
      </w:pPr>
      <w:r>
        <w:rPr>
          <w:rFonts w:ascii="Times New Roman" w:hAnsi="Times New Roman"/>
          <w:sz w:val="24"/>
          <w:szCs w:val="24"/>
        </w:rPr>
        <w:t xml:space="preserve">              </w:t>
      </w:r>
      <w:r w:rsidR="00873A0B" w:rsidRPr="002D097C">
        <w:rPr>
          <w:rFonts w:ascii="Times New Roman" w:hAnsi="Times New Roman"/>
          <w:sz w:val="24"/>
          <w:szCs w:val="24"/>
        </w:rPr>
        <w:t>На основу члана 26. Одлуке о месни</w:t>
      </w:r>
      <w:r w:rsidR="00873A0B">
        <w:rPr>
          <w:rFonts w:ascii="Times New Roman" w:hAnsi="Times New Roman"/>
          <w:sz w:val="24"/>
          <w:szCs w:val="24"/>
        </w:rPr>
        <w:t>м</w:t>
      </w:r>
      <w:r w:rsidR="00873A0B" w:rsidRPr="002D097C">
        <w:rPr>
          <w:rFonts w:ascii="Times New Roman" w:hAnsi="Times New Roman"/>
          <w:sz w:val="24"/>
          <w:szCs w:val="24"/>
        </w:rPr>
        <w:t xml:space="preserve"> заједница</w:t>
      </w:r>
      <w:r w:rsidR="00873A0B">
        <w:rPr>
          <w:rFonts w:ascii="Times New Roman" w:hAnsi="Times New Roman"/>
          <w:sz w:val="24"/>
          <w:szCs w:val="24"/>
        </w:rPr>
        <w:t>ма</w:t>
      </w:r>
      <w:r w:rsidR="00873A0B" w:rsidRPr="002D097C">
        <w:rPr>
          <w:rFonts w:ascii="Times New Roman" w:hAnsi="Times New Roman"/>
          <w:sz w:val="24"/>
          <w:szCs w:val="24"/>
        </w:rPr>
        <w:t xml:space="preserve"> на </w:t>
      </w:r>
      <w:r w:rsidR="00873A0B">
        <w:rPr>
          <w:rFonts w:ascii="Times New Roman" w:hAnsi="Times New Roman"/>
          <w:sz w:val="24"/>
          <w:szCs w:val="24"/>
        </w:rPr>
        <w:t>територији</w:t>
      </w:r>
      <w:r w:rsidR="00873A0B" w:rsidRPr="002D097C">
        <w:rPr>
          <w:rFonts w:ascii="Times New Roman" w:hAnsi="Times New Roman"/>
          <w:sz w:val="24"/>
          <w:szCs w:val="24"/>
        </w:rPr>
        <w:t xml:space="preserve"> Општине Владичин Хан</w:t>
      </w:r>
      <w:r w:rsidR="00873A0B">
        <w:rPr>
          <w:rFonts w:ascii="Times New Roman" w:hAnsi="Times New Roman"/>
          <w:sz w:val="24"/>
          <w:szCs w:val="24"/>
          <w:lang w:val="sr-Latn-CS"/>
        </w:rPr>
        <w:t xml:space="preserve"> („</w:t>
      </w:r>
      <w:r w:rsidR="00873A0B">
        <w:rPr>
          <w:rFonts w:ascii="Times New Roman" w:hAnsi="Times New Roman"/>
          <w:sz w:val="24"/>
          <w:szCs w:val="24"/>
        </w:rPr>
        <w:t>Службени гласник Града Врања“, број 26/24)</w:t>
      </w:r>
      <w:r w:rsidR="00873A0B" w:rsidRPr="002D097C">
        <w:rPr>
          <w:rFonts w:ascii="Times New Roman" w:hAnsi="Times New Roman"/>
          <w:sz w:val="24"/>
          <w:szCs w:val="24"/>
        </w:rPr>
        <w:t xml:space="preserve"> </w:t>
      </w:r>
      <w:r w:rsidR="00873A0B">
        <w:rPr>
          <w:rFonts w:ascii="Times New Roman" w:hAnsi="Times New Roman"/>
          <w:sz w:val="24"/>
          <w:szCs w:val="24"/>
        </w:rPr>
        <w:t>и члана</w:t>
      </w:r>
      <w:r w:rsidR="00873A0B" w:rsidRPr="002D097C">
        <w:rPr>
          <w:rFonts w:ascii="Times New Roman" w:hAnsi="Times New Roman"/>
          <w:sz w:val="24"/>
          <w:szCs w:val="24"/>
        </w:rPr>
        <w:t xml:space="preserve"> </w:t>
      </w:r>
      <w:r w:rsidR="00873A0B">
        <w:rPr>
          <w:rFonts w:ascii="Times New Roman" w:hAnsi="Times New Roman"/>
          <w:sz w:val="24"/>
          <w:szCs w:val="24"/>
          <w:lang/>
        </w:rPr>
        <w:t>9</w:t>
      </w:r>
      <w:r w:rsidR="00873A0B" w:rsidRPr="002D097C">
        <w:rPr>
          <w:rFonts w:ascii="Times New Roman" w:hAnsi="Times New Roman"/>
          <w:sz w:val="24"/>
          <w:szCs w:val="24"/>
        </w:rPr>
        <w:t xml:space="preserve"> </w:t>
      </w:r>
      <w:r w:rsidR="00A230DF">
        <w:rPr>
          <w:rFonts w:ascii="Times New Roman" w:hAnsi="Times New Roman"/>
          <w:sz w:val="24"/>
          <w:szCs w:val="24"/>
          <w:lang/>
        </w:rPr>
        <w:t>Упутства</w:t>
      </w:r>
      <w:r w:rsidR="00873A0B" w:rsidRPr="002D097C">
        <w:rPr>
          <w:rFonts w:ascii="Times New Roman" w:hAnsi="Times New Roman"/>
          <w:sz w:val="24"/>
          <w:szCs w:val="24"/>
        </w:rPr>
        <w:t xml:space="preserve"> </w:t>
      </w:r>
      <w:r w:rsidR="00873A0B" w:rsidRPr="005C4229">
        <w:rPr>
          <w:rFonts w:ascii="Times New Roman" w:hAnsi="Times New Roman"/>
          <w:sz w:val="24"/>
          <w:szCs w:val="24"/>
          <w:lang/>
        </w:rPr>
        <w:t xml:space="preserve">Изборне комисије </w:t>
      </w:r>
      <w:r w:rsidR="00873A0B">
        <w:rPr>
          <w:rFonts w:ascii="Times New Roman" w:hAnsi="Times New Roman"/>
          <w:sz w:val="24"/>
          <w:szCs w:val="24"/>
          <w:lang/>
        </w:rPr>
        <w:t>за спровођење</w:t>
      </w:r>
      <w:r w:rsidR="00873A0B" w:rsidRPr="005C4229">
        <w:rPr>
          <w:rFonts w:ascii="Times New Roman" w:hAnsi="Times New Roman"/>
          <w:sz w:val="24"/>
          <w:szCs w:val="24"/>
          <w:lang/>
        </w:rPr>
        <w:t xml:space="preserve"> избора за чланове </w:t>
      </w:r>
      <w:r w:rsidR="00302CED">
        <w:rPr>
          <w:rFonts w:ascii="Times New Roman" w:hAnsi="Times New Roman"/>
          <w:sz w:val="24"/>
          <w:szCs w:val="24"/>
          <w:lang/>
        </w:rPr>
        <w:t>С</w:t>
      </w:r>
      <w:r w:rsidR="00873A0B" w:rsidRPr="005C4229">
        <w:rPr>
          <w:rFonts w:ascii="Times New Roman" w:hAnsi="Times New Roman"/>
          <w:sz w:val="24"/>
          <w:szCs w:val="24"/>
          <w:lang/>
        </w:rPr>
        <w:t>авета месн</w:t>
      </w:r>
      <w:r w:rsidR="00302CED">
        <w:rPr>
          <w:rFonts w:ascii="Times New Roman" w:hAnsi="Times New Roman"/>
          <w:sz w:val="24"/>
          <w:szCs w:val="24"/>
          <w:lang/>
        </w:rPr>
        <w:t>е</w:t>
      </w:r>
      <w:r w:rsidR="00873A0B" w:rsidRPr="005C4229">
        <w:rPr>
          <w:rFonts w:ascii="Times New Roman" w:hAnsi="Times New Roman"/>
          <w:sz w:val="24"/>
          <w:szCs w:val="24"/>
          <w:lang/>
        </w:rPr>
        <w:t xml:space="preserve"> заједниц</w:t>
      </w:r>
      <w:r w:rsidR="00302CED">
        <w:rPr>
          <w:rFonts w:ascii="Times New Roman" w:hAnsi="Times New Roman"/>
          <w:sz w:val="24"/>
          <w:szCs w:val="24"/>
          <w:lang/>
        </w:rPr>
        <w:t>е Јагњило</w:t>
      </w:r>
      <w:r w:rsidR="00873A0B">
        <w:rPr>
          <w:rFonts w:ascii="Times New Roman" w:hAnsi="Times New Roman"/>
          <w:sz w:val="24"/>
          <w:szCs w:val="24"/>
        </w:rPr>
        <w:t xml:space="preserve">, број </w:t>
      </w:r>
      <w:r w:rsidR="00873A0B" w:rsidRPr="006E02F7">
        <w:rPr>
          <w:rFonts w:ascii="Times New Roman" w:hAnsi="Times New Roman"/>
          <w:sz w:val="24"/>
          <w:szCs w:val="24"/>
        </w:rPr>
        <w:t>06-5</w:t>
      </w:r>
      <w:r w:rsidR="006E02F7" w:rsidRPr="006E02F7">
        <w:rPr>
          <w:rFonts w:ascii="Times New Roman" w:hAnsi="Times New Roman"/>
          <w:sz w:val="24"/>
          <w:szCs w:val="24"/>
          <w:lang/>
        </w:rPr>
        <w:t>1</w:t>
      </w:r>
      <w:r w:rsidR="00873A0B" w:rsidRPr="006E02F7">
        <w:rPr>
          <w:rFonts w:ascii="Times New Roman" w:hAnsi="Times New Roman"/>
          <w:sz w:val="24"/>
          <w:szCs w:val="24"/>
        </w:rPr>
        <w:t>/</w:t>
      </w:r>
      <w:r w:rsidR="00CC6C44" w:rsidRPr="006E02F7">
        <w:rPr>
          <w:rFonts w:ascii="Times New Roman" w:hAnsi="Times New Roman"/>
          <w:sz w:val="24"/>
          <w:szCs w:val="24"/>
          <w:lang/>
        </w:rPr>
        <w:t>1</w:t>
      </w:r>
      <w:r w:rsidR="00873A0B" w:rsidRPr="006E02F7">
        <w:rPr>
          <w:rFonts w:ascii="Times New Roman" w:hAnsi="Times New Roman"/>
          <w:sz w:val="24"/>
          <w:szCs w:val="24"/>
        </w:rPr>
        <w:t>/202</w:t>
      </w:r>
      <w:r w:rsidR="002F1F72" w:rsidRPr="006E02F7">
        <w:rPr>
          <w:rFonts w:ascii="Times New Roman" w:hAnsi="Times New Roman"/>
          <w:sz w:val="24"/>
          <w:szCs w:val="24"/>
          <w:lang/>
        </w:rPr>
        <w:t>5</w:t>
      </w:r>
      <w:r w:rsidR="00873A0B" w:rsidRPr="006E02F7">
        <w:rPr>
          <w:rFonts w:ascii="Times New Roman" w:hAnsi="Times New Roman"/>
          <w:sz w:val="24"/>
          <w:szCs w:val="24"/>
        </w:rPr>
        <w:t>-I</w:t>
      </w:r>
      <w:r w:rsidR="00873A0B">
        <w:rPr>
          <w:rFonts w:ascii="Times New Roman" w:hAnsi="Times New Roman"/>
          <w:sz w:val="24"/>
          <w:szCs w:val="24"/>
        </w:rPr>
        <w:t xml:space="preserve"> </w:t>
      </w:r>
      <w:r w:rsidR="00873A0B">
        <w:rPr>
          <w:rFonts w:ascii="Times New Roman" w:hAnsi="Times New Roman"/>
          <w:sz w:val="24"/>
          <w:szCs w:val="24"/>
          <w:lang/>
        </w:rPr>
        <w:t xml:space="preserve">од </w:t>
      </w:r>
      <w:r w:rsidR="00E05A7D">
        <w:rPr>
          <w:rFonts w:ascii="Times New Roman" w:hAnsi="Times New Roman"/>
          <w:sz w:val="24"/>
          <w:szCs w:val="24"/>
          <w:lang/>
        </w:rPr>
        <w:t>19</w:t>
      </w:r>
      <w:r w:rsidR="00E6387F">
        <w:rPr>
          <w:rFonts w:ascii="Times New Roman" w:hAnsi="Times New Roman"/>
          <w:sz w:val="24"/>
          <w:szCs w:val="24"/>
          <w:lang/>
        </w:rPr>
        <w:t>.03</w:t>
      </w:r>
      <w:r w:rsidR="00873A0B">
        <w:rPr>
          <w:rFonts w:ascii="Times New Roman" w:hAnsi="Times New Roman"/>
          <w:sz w:val="24"/>
          <w:szCs w:val="24"/>
        </w:rPr>
        <w:t>.2025. године</w:t>
      </w:r>
      <w:r w:rsidR="00873A0B" w:rsidRPr="002D097C">
        <w:rPr>
          <w:rFonts w:ascii="Times New Roman" w:hAnsi="Times New Roman"/>
          <w:sz w:val="24"/>
          <w:szCs w:val="24"/>
        </w:rPr>
        <w:t xml:space="preserve">, </w:t>
      </w:r>
      <w:r w:rsidR="00873A0B" w:rsidRPr="005C4229">
        <w:rPr>
          <w:rFonts w:ascii="Times New Roman" w:hAnsi="Times New Roman"/>
          <w:sz w:val="24"/>
          <w:szCs w:val="24"/>
          <w:lang/>
        </w:rPr>
        <w:t>Изборн</w:t>
      </w:r>
      <w:r w:rsidR="00873A0B">
        <w:rPr>
          <w:rFonts w:ascii="Times New Roman" w:hAnsi="Times New Roman"/>
          <w:sz w:val="24"/>
          <w:szCs w:val="24"/>
          <w:lang/>
        </w:rPr>
        <w:t>а</w:t>
      </w:r>
      <w:r w:rsidR="00873A0B" w:rsidRPr="005C4229">
        <w:rPr>
          <w:rFonts w:ascii="Times New Roman" w:hAnsi="Times New Roman"/>
          <w:sz w:val="24"/>
          <w:szCs w:val="24"/>
          <w:lang/>
        </w:rPr>
        <w:t xml:space="preserve"> комисиј</w:t>
      </w:r>
      <w:r w:rsidR="00873A0B">
        <w:rPr>
          <w:rFonts w:ascii="Times New Roman" w:hAnsi="Times New Roman"/>
          <w:sz w:val="24"/>
          <w:szCs w:val="24"/>
          <w:lang/>
        </w:rPr>
        <w:t>а</w:t>
      </w:r>
      <w:r w:rsidR="00873A0B" w:rsidRPr="005C4229">
        <w:rPr>
          <w:rFonts w:ascii="Times New Roman" w:hAnsi="Times New Roman"/>
          <w:sz w:val="24"/>
          <w:szCs w:val="24"/>
          <w:lang/>
        </w:rPr>
        <w:t xml:space="preserve"> </w:t>
      </w:r>
      <w:r w:rsidR="00873A0B">
        <w:rPr>
          <w:rFonts w:ascii="Times New Roman" w:hAnsi="Times New Roman"/>
          <w:sz w:val="24"/>
          <w:szCs w:val="24"/>
          <w:lang/>
        </w:rPr>
        <w:t>за спровођење</w:t>
      </w:r>
      <w:r w:rsidR="00873A0B" w:rsidRPr="005C4229">
        <w:rPr>
          <w:rFonts w:ascii="Times New Roman" w:hAnsi="Times New Roman"/>
          <w:sz w:val="24"/>
          <w:szCs w:val="24"/>
          <w:lang/>
        </w:rPr>
        <w:t xml:space="preserve"> избора за чланове савета месних заједница</w:t>
      </w:r>
      <w:r w:rsidR="00873A0B" w:rsidRPr="002D097C">
        <w:rPr>
          <w:rFonts w:ascii="Times New Roman" w:hAnsi="Times New Roman"/>
          <w:sz w:val="24"/>
          <w:szCs w:val="24"/>
        </w:rPr>
        <w:t xml:space="preserve"> на </w:t>
      </w:r>
      <w:r w:rsidR="00873A0B">
        <w:rPr>
          <w:rFonts w:ascii="Times New Roman" w:hAnsi="Times New Roman"/>
          <w:sz w:val="24"/>
          <w:szCs w:val="24"/>
        </w:rPr>
        <w:t>територији</w:t>
      </w:r>
      <w:r w:rsidR="00873A0B" w:rsidRPr="002D097C">
        <w:rPr>
          <w:rFonts w:ascii="Times New Roman" w:hAnsi="Times New Roman"/>
          <w:sz w:val="24"/>
          <w:szCs w:val="24"/>
        </w:rPr>
        <w:t xml:space="preserve"> Општине Владичин Хан</w:t>
      </w:r>
      <w:r w:rsidR="00873A0B">
        <w:rPr>
          <w:rFonts w:ascii="Times New Roman" w:hAnsi="Times New Roman"/>
          <w:sz w:val="24"/>
          <w:szCs w:val="24"/>
        </w:rPr>
        <w:t>,</w:t>
      </w:r>
      <w:r w:rsidR="00873A0B" w:rsidRPr="002D097C">
        <w:rPr>
          <w:rFonts w:ascii="Times New Roman" w:hAnsi="Times New Roman"/>
          <w:sz w:val="24"/>
          <w:szCs w:val="24"/>
        </w:rPr>
        <w:t xml:space="preserve"> на седници одржаној дана</w:t>
      </w:r>
      <w:r w:rsidR="00873A0B">
        <w:rPr>
          <w:rFonts w:ascii="Times New Roman" w:hAnsi="Times New Roman"/>
          <w:sz w:val="24"/>
          <w:szCs w:val="24"/>
        </w:rPr>
        <w:t xml:space="preserve"> </w:t>
      </w:r>
      <w:r w:rsidR="00486FB4">
        <w:rPr>
          <w:rFonts w:ascii="Times New Roman" w:hAnsi="Times New Roman"/>
          <w:sz w:val="24"/>
          <w:szCs w:val="24"/>
          <w:lang/>
        </w:rPr>
        <w:t>19</w:t>
      </w:r>
      <w:r w:rsidR="00E6387F">
        <w:rPr>
          <w:rFonts w:ascii="Times New Roman" w:hAnsi="Times New Roman"/>
          <w:sz w:val="24"/>
          <w:szCs w:val="24"/>
          <w:lang/>
        </w:rPr>
        <w:t>.03</w:t>
      </w:r>
      <w:r w:rsidR="00873A0B">
        <w:rPr>
          <w:rFonts w:ascii="Times New Roman" w:hAnsi="Times New Roman"/>
          <w:sz w:val="24"/>
          <w:szCs w:val="24"/>
        </w:rPr>
        <w:t xml:space="preserve">.2025. године, </w:t>
      </w:r>
      <w:r w:rsidR="00873A0B" w:rsidRPr="002D097C">
        <w:rPr>
          <w:rFonts w:ascii="Times New Roman" w:hAnsi="Times New Roman"/>
          <w:sz w:val="24"/>
          <w:szCs w:val="24"/>
        </w:rPr>
        <w:t xml:space="preserve"> донела је</w:t>
      </w:r>
    </w:p>
    <w:p w:rsidR="008E4C15" w:rsidRPr="00FC6DD4" w:rsidRDefault="008E4C15" w:rsidP="008E4C15">
      <w:pPr>
        <w:spacing w:after="0"/>
        <w:rPr>
          <w:rFonts w:ascii="Times New Roman" w:hAnsi="Times New Roman"/>
          <w:sz w:val="24"/>
          <w:szCs w:val="24"/>
          <w:lang w:val="ru-RU"/>
        </w:rPr>
      </w:pPr>
    </w:p>
    <w:p w:rsidR="008E4C15" w:rsidRPr="00FC6DD4" w:rsidRDefault="008E4C15" w:rsidP="008E4C15">
      <w:pPr>
        <w:pStyle w:val="Zakon"/>
        <w:spacing w:after="0"/>
        <w:rPr>
          <w:rFonts w:ascii="Times New Roman" w:hAnsi="Times New Roman"/>
          <w:sz w:val="24"/>
          <w:szCs w:val="24"/>
          <w:lang w:val="ru-RU"/>
        </w:rPr>
      </w:pPr>
      <w:r w:rsidRPr="00FC6DD4">
        <w:rPr>
          <w:rFonts w:ascii="Times New Roman" w:hAnsi="Times New Roman"/>
          <w:sz w:val="24"/>
          <w:szCs w:val="24"/>
          <w:lang w:val="ru-RU"/>
        </w:rPr>
        <w:t xml:space="preserve">П Р А В И Л А </w:t>
      </w:r>
    </w:p>
    <w:p w:rsidR="008E4C15" w:rsidRPr="00FC6DD4" w:rsidRDefault="008E4C15" w:rsidP="00E6387F">
      <w:pPr>
        <w:pStyle w:val="Zakon1"/>
        <w:spacing w:after="0"/>
        <w:rPr>
          <w:rFonts w:ascii="Times New Roman" w:hAnsi="Times New Roman"/>
          <w:sz w:val="24"/>
          <w:szCs w:val="24"/>
          <w:lang w:val="ru-RU"/>
        </w:rPr>
      </w:pPr>
      <w:r w:rsidRPr="00FC6DD4">
        <w:rPr>
          <w:rFonts w:ascii="Times New Roman" w:hAnsi="Times New Roman"/>
          <w:sz w:val="24"/>
          <w:szCs w:val="24"/>
          <w:lang w:val="ru-RU"/>
        </w:rPr>
        <w:t>О РАДУ БИРАЧК</w:t>
      </w:r>
      <w:r w:rsidR="00E6387F">
        <w:rPr>
          <w:rFonts w:ascii="Times New Roman" w:hAnsi="Times New Roman"/>
          <w:sz w:val="24"/>
          <w:szCs w:val="24"/>
          <w:lang w:val="ru-RU"/>
        </w:rPr>
        <w:t>Е</w:t>
      </w:r>
      <w:r w:rsidRPr="00FC6DD4">
        <w:rPr>
          <w:rFonts w:ascii="Times New Roman" w:hAnsi="Times New Roman"/>
          <w:sz w:val="24"/>
          <w:szCs w:val="24"/>
          <w:lang w:val="ru-RU"/>
        </w:rPr>
        <w:t xml:space="preserve"> КОМИСИЈ</w:t>
      </w:r>
      <w:r w:rsidR="00E6387F">
        <w:rPr>
          <w:rFonts w:ascii="Times New Roman" w:hAnsi="Times New Roman"/>
          <w:sz w:val="24"/>
          <w:szCs w:val="24"/>
          <w:lang w:val="ru-RU"/>
        </w:rPr>
        <w:t>Е</w:t>
      </w:r>
      <w:r w:rsidRPr="00FC6DD4">
        <w:rPr>
          <w:rFonts w:ascii="Times New Roman" w:hAnsi="Times New Roman"/>
          <w:sz w:val="24"/>
          <w:szCs w:val="24"/>
          <w:lang w:val="ru-RU"/>
        </w:rPr>
        <w:t xml:space="preserve"> ЗА СПРОВОЂЕЊЕ ИЗБОРА ЗА </w:t>
      </w:r>
      <w:r w:rsidR="00E6387F">
        <w:rPr>
          <w:rFonts w:ascii="Times New Roman" w:hAnsi="Times New Roman"/>
          <w:sz w:val="24"/>
          <w:szCs w:val="24"/>
          <w:lang w:val="ru-RU"/>
        </w:rPr>
        <w:t xml:space="preserve">ЧЛАНОВЕ </w:t>
      </w:r>
      <w:r w:rsidRPr="00FC6DD4">
        <w:rPr>
          <w:rFonts w:ascii="Times New Roman" w:hAnsi="Times New Roman"/>
          <w:sz w:val="24"/>
          <w:szCs w:val="24"/>
          <w:lang w:val="ru-RU"/>
        </w:rPr>
        <w:t>САВЕТ</w:t>
      </w:r>
      <w:r w:rsidR="00E6387F">
        <w:rPr>
          <w:rFonts w:ascii="Times New Roman" w:hAnsi="Times New Roman"/>
          <w:sz w:val="24"/>
          <w:szCs w:val="24"/>
          <w:lang w:val="ru-RU"/>
        </w:rPr>
        <w:t>А</w:t>
      </w:r>
      <w:r w:rsidRPr="00FC6DD4">
        <w:rPr>
          <w:rFonts w:ascii="Times New Roman" w:hAnsi="Times New Roman"/>
          <w:sz w:val="24"/>
          <w:szCs w:val="24"/>
          <w:lang w:val="ru-RU"/>
        </w:rPr>
        <w:t xml:space="preserve"> МЕСН</w:t>
      </w:r>
      <w:r w:rsidR="00E6387F">
        <w:rPr>
          <w:rFonts w:ascii="Times New Roman" w:hAnsi="Times New Roman"/>
          <w:sz w:val="24"/>
          <w:szCs w:val="24"/>
          <w:lang w:val="ru-RU"/>
        </w:rPr>
        <w:t>Е</w:t>
      </w:r>
      <w:r w:rsidRPr="00FC6DD4">
        <w:rPr>
          <w:rFonts w:ascii="Times New Roman" w:hAnsi="Times New Roman"/>
          <w:sz w:val="24"/>
          <w:szCs w:val="24"/>
          <w:lang w:val="ru-RU"/>
        </w:rPr>
        <w:t xml:space="preserve"> ЗАЈЕДНИЦ</w:t>
      </w:r>
      <w:r w:rsidR="00E6387F">
        <w:rPr>
          <w:rFonts w:ascii="Times New Roman" w:hAnsi="Times New Roman"/>
          <w:sz w:val="24"/>
          <w:szCs w:val="24"/>
          <w:lang w:val="ru-RU"/>
        </w:rPr>
        <w:t>Е ЈАГЊИЛО</w:t>
      </w:r>
    </w:p>
    <w:p w:rsidR="008E4C15" w:rsidRPr="00FC6DD4" w:rsidRDefault="008E4C15" w:rsidP="008E4C15">
      <w:pPr>
        <w:pStyle w:val="Zakon1"/>
        <w:spacing w:after="120"/>
        <w:ind w:left="0"/>
        <w:jc w:val="both"/>
        <w:rPr>
          <w:rFonts w:ascii="Times New Roman" w:hAnsi="Times New Roman"/>
          <w:b w:val="0"/>
          <w:sz w:val="24"/>
          <w:szCs w:val="24"/>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 xml:space="preserve">I </w:t>
      </w:r>
      <w:r w:rsidRPr="00FC6DD4">
        <w:rPr>
          <w:rFonts w:ascii="Times New Roman" w:hAnsi="Times New Roman"/>
          <w:szCs w:val="24"/>
          <w:lang w:val="ru-RU"/>
        </w:rPr>
        <w:t xml:space="preserve"> УВОДНЕ ОДРЕДБЕ</w:t>
      </w:r>
    </w:p>
    <w:p w:rsidR="008E4C15" w:rsidRPr="00FC6DD4" w:rsidRDefault="008E4C15" w:rsidP="008E4C15">
      <w:pPr>
        <w:pStyle w:val="Naslov"/>
        <w:spacing w:before="0" w:after="0"/>
        <w:ind w:left="0" w:right="0"/>
        <w:rPr>
          <w:rFonts w:ascii="Times New Roman" w:hAnsi="Times New Roman"/>
          <w:szCs w:val="24"/>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2F1F72" w:rsidRDefault="002F1F72" w:rsidP="002F1F72">
      <w:pPr>
        <w:spacing w:after="0"/>
        <w:ind w:firstLine="0"/>
        <w:rPr>
          <w:rFonts w:ascii="Times New Roman" w:hAnsi="Times New Roman"/>
          <w:sz w:val="24"/>
          <w:szCs w:val="24"/>
          <w:lang/>
        </w:rPr>
      </w:pPr>
      <w:bookmarkStart w:id="0" w:name="SADRZAJ_003"/>
      <w:r>
        <w:rPr>
          <w:rFonts w:ascii="Times New Roman" w:hAnsi="Times New Roman"/>
          <w:sz w:val="24"/>
          <w:szCs w:val="24"/>
          <w:lang w:val="ru-RU"/>
        </w:rPr>
        <w:t xml:space="preserve">           </w:t>
      </w:r>
      <w:r w:rsidR="008E4C15" w:rsidRPr="00FC6DD4">
        <w:rPr>
          <w:rFonts w:ascii="Times New Roman" w:hAnsi="Times New Roman"/>
          <w:sz w:val="24"/>
          <w:szCs w:val="24"/>
          <w:lang w:val="ru-RU"/>
        </w:rPr>
        <w:t xml:space="preserve">Овим правилима се ближе уређује рад </w:t>
      </w:r>
      <w:r w:rsidR="00E6387F">
        <w:rPr>
          <w:rFonts w:ascii="Times New Roman" w:hAnsi="Times New Roman"/>
          <w:sz w:val="24"/>
          <w:szCs w:val="24"/>
          <w:lang w:val="ru-RU"/>
        </w:rPr>
        <w:t>Б</w:t>
      </w:r>
      <w:r w:rsidR="008E4C15" w:rsidRPr="00FC6DD4">
        <w:rPr>
          <w:rFonts w:ascii="Times New Roman" w:hAnsi="Times New Roman"/>
          <w:sz w:val="24"/>
          <w:szCs w:val="24"/>
          <w:lang w:val="ru-RU"/>
        </w:rPr>
        <w:t>ирачк</w:t>
      </w:r>
      <w:r w:rsidR="00E6387F">
        <w:rPr>
          <w:rFonts w:ascii="Times New Roman" w:hAnsi="Times New Roman"/>
          <w:sz w:val="24"/>
          <w:szCs w:val="24"/>
          <w:lang w:val="ru-RU"/>
        </w:rPr>
        <w:t>е</w:t>
      </w:r>
      <w:r w:rsidR="008E4C15" w:rsidRPr="00FC6DD4">
        <w:rPr>
          <w:rFonts w:ascii="Times New Roman" w:hAnsi="Times New Roman"/>
          <w:sz w:val="24"/>
          <w:szCs w:val="24"/>
          <w:lang w:val="ru-RU"/>
        </w:rPr>
        <w:t xml:space="preserve"> комисиј</w:t>
      </w:r>
      <w:r w:rsidR="00E6387F">
        <w:rPr>
          <w:rFonts w:ascii="Times New Roman" w:hAnsi="Times New Roman"/>
          <w:sz w:val="24"/>
          <w:szCs w:val="24"/>
          <w:lang w:val="ru-RU"/>
        </w:rPr>
        <w:t>е</w:t>
      </w:r>
      <w:r w:rsidR="008E4C15" w:rsidRPr="00FC6DD4">
        <w:rPr>
          <w:rFonts w:ascii="Times New Roman" w:hAnsi="Times New Roman"/>
          <w:sz w:val="24"/>
          <w:szCs w:val="24"/>
          <w:lang w:val="ru-RU"/>
        </w:rPr>
        <w:t xml:space="preserve"> на спровођењу избора за чланове </w:t>
      </w:r>
      <w:r w:rsidR="00E6387F">
        <w:rPr>
          <w:rFonts w:ascii="Times New Roman" w:hAnsi="Times New Roman"/>
          <w:sz w:val="24"/>
          <w:szCs w:val="24"/>
          <w:lang w:val="ru-RU"/>
        </w:rPr>
        <w:t>С</w:t>
      </w:r>
      <w:r w:rsidR="008E4C15" w:rsidRPr="00FC6DD4">
        <w:rPr>
          <w:rFonts w:ascii="Times New Roman" w:hAnsi="Times New Roman"/>
          <w:sz w:val="24"/>
          <w:szCs w:val="24"/>
          <w:lang w:val="ru-RU"/>
        </w:rPr>
        <w:t xml:space="preserve">авете </w:t>
      </w:r>
      <w:r w:rsidR="00961DBA" w:rsidRPr="00FC6DD4">
        <w:rPr>
          <w:rFonts w:ascii="Times New Roman" w:hAnsi="Times New Roman"/>
          <w:sz w:val="24"/>
          <w:szCs w:val="24"/>
          <w:lang w:val="ru-RU"/>
        </w:rPr>
        <w:t>м</w:t>
      </w:r>
      <w:r w:rsidR="00E40038" w:rsidRPr="00FC6DD4">
        <w:rPr>
          <w:rFonts w:ascii="Times New Roman" w:hAnsi="Times New Roman"/>
          <w:sz w:val="24"/>
          <w:szCs w:val="24"/>
          <w:lang w:val="ru-RU"/>
        </w:rPr>
        <w:t>есн</w:t>
      </w:r>
      <w:r w:rsidR="00E6387F">
        <w:rPr>
          <w:rFonts w:ascii="Times New Roman" w:hAnsi="Times New Roman"/>
          <w:sz w:val="24"/>
          <w:szCs w:val="24"/>
          <w:lang w:val="ru-RU"/>
        </w:rPr>
        <w:t>е</w:t>
      </w:r>
      <w:r w:rsidR="00E40038" w:rsidRPr="00FC6DD4">
        <w:rPr>
          <w:rFonts w:ascii="Times New Roman" w:hAnsi="Times New Roman"/>
          <w:sz w:val="24"/>
          <w:szCs w:val="24"/>
          <w:lang w:val="ru-RU"/>
        </w:rPr>
        <w:t xml:space="preserve"> заједниц</w:t>
      </w:r>
      <w:r w:rsidR="00E6387F">
        <w:rPr>
          <w:rFonts w:ascii="Times New Roman" w:hAnsi="Times New Roman"/>
          <w:sz w:val="24"/>
          <w:szCs w:val="24"/>
          <w:lang w:val="ru-RU"/>
        </w:rPr>
        <w:t>е Јагњило</w:t>
      </w:r>
      <w:r w:rsidR="00E40038" w:rsidRPr="00FC6DD4">
        <w:rPr>
          <w:rFonts w:ascii="Times New Roman" w:hAnsi="Times New Roman"/>
          <w:sz w:val="24"/>
          <w:szCs w:val="24"/>
          <w:lang w:val="ru-RU"/>
        </w:rPr>
        <w:t xml:space="preserve"> расписаних за </w:t>
      </w:r>
      <w:r w:rsidR="00E6387F">
        <w:rPr>
          <w:rFonts w:ascii="Times New Roman" w:hAnsi="Times New Roman"/>
          <w:sz w:val="24"/>
          <w:szCs w:val="24"/>
          <w:lang/>
        </w:rPr>
        <w:t>27</w:t>
      </w:r>
      <w:r w:rsidR="00A230DF">
        <w:rPr>
          <w:rFonts w:ascii="Times New Roman" w:hAnsi="Times New Roman"/>
          <w:sz w:val="24"/>
          <w:szCs w:val="24"/>
        </w:rPr>
        <w:t xml:space="preserve">. </w:t>
      </w:r>
      <w:r w:rsidR="00E6387F">
        <w:rPr>
          <w:rFonts w:ascii="Times New Roman" w:hAnsi="Times New Roman"/>
          <w:sz w:val="24"/>
          <w:szCs w:val="24"/>
          <w:lang/>
        </w:rPr>
        <w:t>април</w:t>
      </w:r>
      <w:r w:rsidR="00A230DF">
        <w:rPr>
          <w:rFonts w:ascii="Times New Roman" w:hAnsi="Times New Roman"/>
          <w:sz w:val="24"/>
          <w:szCs w:val="24"/>
        </w:rPr>
        <w:t xml:space="preserve"> 2025</w:t>
      </w:r>
      <w:r w:rsidR="00A230DF" w:rsidRPr="002D097C">
        <w:rPr>
          <w:rFonts w:ascii="Times New Roman" w:hAnsi="Times New Roman"/>
          <w:sz w:val="24"/>
          <w:szCs w:val="24"/>
        </w:rPr>
        <w:t>.</w:t>
      </w:r>
      <w:r w:rsidR="00A230DF">
        <w:rPr>
          <w:rFonts w:ascii="Times New Roman" w:hAnsi="Times New Roman"/>
          <w:sz w:val="24"/>
          <w:szCs w:val="24"/>
        </w:rPr>
        <w:t xml:space="preserve"> </w:t>
      </w:r>
      <w:r>
        <w:rPr>
          <w:rFonts w:ascii="Times New Roman" w:hAnsi="Times New Roman"/>
          <w:sz w:val="24"/>
          <w:szCs w:val="24"/>
          <w:lang/>
        </w:rPr>
        <w:t>г</w:t>
      </w:r>
      <w:r w:rsidR="00A230DF" w:rsidRPr="002D097C">
        <w:rPr>
          <w:rFonts w:ascii="Times New Roman" w:hAnsi="Times New Roman"/>
          <w:sz w:val="24"/>
          <w:szCs w:val="24"/>
        </w:rPr>
        <w:t>одине</w:t>
      </w:r>
      <w:r w:rsidR="00A230DF">
        <w:rPr>
          <w:rFonts w:ascii="Times New Roman" w:hAnsi="Times New Roman"/>
          <w:sz w:val="24"/>
          <w:szCs w:val="24"/>
          <w:lang/>
        </w:rPr>
        <w:t xml:space="preserve"> у времену од 09.00 до 18.00 часова</w:t>
      </w:r>
      <w:r w:rsidR="00A230DF" w:rsidRPr="002D097C">
        <w:rPr>
          <w:rFonts w:ascii="Times New Roman" w:hAnsi="Times New Roman"/>
          <w:sz w:val="24"/>
          <w:szCs w:val="24"/>
        </w:rPr>
        <w:t>.</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2.</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t xml:space="preserve">Бирачка комисија непосредно спроводи гласање на бирачком месту у месној заједници, обезбеђује правилност и тајност гласања, утврђује резултате гласања на бирачком месту и обавља друге послове у складу са </w:t>
      </w:r>
      <w:r w:rsidRPr="00FC6DD4">
        <w:rPr>
          <w:rFonts w:ascii="Times New Roman" w:hAnsi="Times New Roman"/>
          <w:sz w:val="24"/>
          <w:szCs w:val="24"/>
        </w:rPr>
        <w:t xml:space="preserve">Одлуком о месним заједницама, Упутством за спровођење избора </w:t>
      </w:r>
      <w:r w:rsidR="00302CED" w:rsidRPr="00FC6DD4">
        <w:rPr>
          <w:rFonts w:ascii="Times New Roman" w:hAnsi="Times New Roman"/>
          <w:sz w:val="24"/>
          <w:szCs w:val="24"/>
          <w:lang w:val="ru-RU"/>
        </w:rPr>
        <w:t xml:space="preserve">за чланове </w:t>
      </w:r>
      <w:r w:rsidR="00302CED">
        <w:rPr>
          <w:rFonts w:ascii="Times New Roman" w:hAnsi="Times New Roman"/>
          <w:sz w:val="24"/>
          <w:szCs w:val="24"/>
          <w:lang w:val="ru-RU"/>
        </w:rPr>
        <w:t>С</w:t>
      </w:r>
      <w:r w:rsidR="00302CED" w:rsidRPr="00FC6DD4">
        <w:rPr>
          <w:rFonts w:ascii="Times New Roman" w:hAnsi="Times New Roman"/>
          <w:sz w:val="24"/>
          <w:szCs w:val="24"/>
          <w:lang w:val="ru-RU"/>
        </w:rPr>
        <w:t>авете месн</w:t>
      </w:r>
      <w:r w:rsidR="00302CED">
        <w:rPr>
          <w:rFonts w:ascii="Times New Roman" w:hAnsi="Times New Roman"/>
          <w:sz w:val="24"/>
          <w:szCs w:val="24"/>
          <w:lang w:val="ru-RU"/>
        </w:rPr>
        <w:t>е</w:t>
      </w:r>
      <w:r w:rsidR="00302CED" w:rsidRPr="00FC6DD4">
        <w:rPr>
          <w:rFonts w:ascii="Times New Roman" w:hAnsi="Times New Roman"/>
          <w:sz w:val="24"/>
          <w:szCs w:val="24"/>
          <w:lang w:val="ru-RU"/>
        </w:rPr>
        <w:t xml:space="preserve"> заједниц</w:t>
      </w:r>
      <w:r w:rsidR="00302CED">
        <w:rPr>
          <w:rFonts w:ascii="Times New Roman" w:hAnsi="Times New Roman"/>
          <w:sz w:val="24"/>
          <w:szCs w:val="24"/>
          <w:lang w:val="ru-RU"/>
        </w:rPr>
        <w:t>е Јагњило</w:t>
      </w:r>
      <w:r w:rsidR="00302CED" w:rsidRPr="00FC6DD4">
        <w:rPr>
          <w:rFonts w:ascii="Times New Roman" w:hAnsi="Times New Roman"/>
          <w:sz w:val="24"/>
          <w:szCs w:val="24"/>
        </w:rPr>
        <w:t xml:space="preserve"> </w:t>
      </w:r>
      <w:r w:rsidRPr="00FC6DD4">
        <w:rPr>
          <w:rFonts w:ascii="Times New Roman" w:hAnsi="Times New Roman"/>
          <w:sz w:val="24"/>
          <w:szCs w:val="24"/>
        </w:rPr>
        <w:t xml:space="preserve">и другим актима Изборне </w:t>
      </w:r>
      <w:r w:rsidR="00961DBA" w:rsidRPr="00FC6DD4">
        <w:rPr>
          <w:rFonts w:ascii="Times New Roman" w:hAnsi="Times New Roman"/>
          <w:sz w:val="24"/>
          <w:szCs w:val="24"/>
          <w:lang w:val="ru-RU"/>
        </w:rPr>
        <w:t xml:space="preserve">комисије </w:t>
      </w:r>
      <w:r w:rsidRPr="00FC6DD4">
        <w:rPr>
          <w:rFonts w:ascii="Times New Roman" w:hAnsi="Times New Roman"/>
          <w:sz w:val="24"/>
          <w:szCs w:val="24"/>
          <w:lang w:val="ru-RU"/>
        </w:rPr>
        <w:t xml:space="preserve">(у даљем тексту: Изборна комисија) и овим правилима. </w:t>
      </w:r>
    </w:p>
    <w:p w:rsidR="008E4C15" w:rsidRPr="00FC6DD4" w:rsidRDefault="00B27A12"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r>
      <w:r w:rsidR="008E4C15" w:rsidRPr="00FC6DD4">
        <w:rPr>
          <w:rFonts w:ascii="Times New Roman" w:hAnsi="Times New Roman"/>
          <w:sz w:val="24"/>
          <w:szCs w:val="24"/>
          <w:lang w:val="ru-RU"/>
        </w:rPr>
        <w:t>Бирачка комисија ради и пуноважно одлучује ако присуствује већина њених чланова или заменика.</w:t>
      </w:r>
    </w:p>
    <w:p w:rsidR="008E4C15" w:rsidRPr="00FC6DD4" w:rsidRDefault="008E4C15" w:rsidP="008E4C15">
      <w:pPr>
        <w:tabs>
          <w:tab w:val="clear" w:pos="1800"/>
          <w:tab w:val="left" w:pos="-2268"/>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Бирачка комисија одлучује већином гласова присутних чланова.</w:t>
      </w:r>
    </w:p>
    <w:p w:rsidR="008E4C15" w:rsidRPr="00FC6DD4" w:rsidRDefault="008E4C15" w:rsidP="008E4C15">
      <w:pPr>
        <w:tabs>
          <w:tab w:val="clear" w:pos="1800"/>
          <w:tab w:val="left" w:pos="-2268"/>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Право гласа у Бирачкој комисији има само члан, а у његовом одсуству заменик.</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Рад Бирачке комисије је јаван.</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Док је бирачко место отворено и док траје гласање сви чланови Бирачке комисије или њихови заменици морају да буду на бирачком месту.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rPr>
          <w:rFonts w:ascii="Times New Roman" w:hAnsi="Times New Roman"/>
          <w:sz w:val="24"/>
          <w:szCs w:val="24"/>
          <w:lang w:val="ru-RU"/>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 xml:space="preserve">II </w:t>
      </w:r>
      <w:r w:rsidRPr="00FC6DD4">
        <w:rPr>
          <w:rFonts w:ascii="Times New Roman" w:hAnsi="Times New Roman"/>
          <w:szCs w:val="24"/>
          <w:lang w:val="ru-RU"/>
        </w:rPr>
        <w:t xml:space="preserve"> ПРИЈЕМ  ИЗБОРНОГ МАТЕРИЈАЛА</w:t>
      </w:r>
    </w:p>
    <w:p w:rsidR="008E4C15" w:rsidRPr="00FC6DD4" w:rsidRDefault="008E4C15" w:rsidP="008E4C15">
      <w:pPr>
        <w:pStyle w:val="Naslov"/>
        <w:spacing w:before="0" w:after="0"/>
        <w:ind w:left="0" w:right="0"/>
        <w:rPr>
          <w:rFonts w:ascii="Times New Roman" w:hAnsi="Times New Roman"/>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3.</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bookmarkStart w:id="1" w:name="SADRZAJ_004"/>
      <w:bookmarkEnd w:id="0"/>
      <w:r w:rsidRPr="00FC6DD4">
        <w:rPr>
          <w:rFonts w:ascii="Times New Roman" w:hAnsi="Times New Roman"/>
          <w:sz w:val="24"/>
          <w:szCs w:val="24"/>
          <w:lang w:val="ru-RU"/>
        </w:rPr>
        <w:t>Изборна комис</w:t>
      </w:r>
      <w:r w:rsidR="00E0164E">
        <w:rPr>
          <w:rFonts w:ascii="Times New Roman" w:hAnsi="Times New Roman"/>
          <w:sz w:val="24"/>
          <w:szCs w:val="24"/>
          <w:lang w:val="ru-RU"/>
        </w:rPr>
        <w:t>ија дужна је да најкасније</w:t>
      </w:r>
      <w:r w:rsidR="00E40038" w:rsidRPr="00FC6DD4">
        <w:rPr>
          <w:rFonts w:ascii="Times New Roman" w:hAnsi="Times New Roman"/>
          <w:sz w:val="24"/>
          <w:szCs w:val="24"/>
          <w:lang w:val="ru-RU"/>
        </w:rPr>
        <w:t xml:space="preserve"> </w:t>
      </w:r>
      <w:r w:rsidR="00E6387F">
        <w:rPr>
          <w:rFonts w:ascii="Times New Roman" w:hAnsi="Times New Roman"/>
          <w:sz w:val="24"/>
          <w:szCs w:val="24"/>
          <w:lang w:val="ru-RU"/>
        </w:rPr>
        <w:t>24.04</w:t>
      </w:r>
      <w:r w:rsidR="005622FE">
        <w:rPr>
          <w:rFonts w:ascii="Times New Roman" w:hAnsi="Times New Roman"/>
          <w:sz w:val="24"/>
          <w:szCs w:val="24"/>
          <w:lang w:val="ru-RU"/>
        </w:rPr>
        <w:t xml:space="preserve">.2025. године </w:t>
      </w:r>
      <w:r w:rsidR="00E0164E">
        <w:rPr>
          <w:rFonts w:ascii="Times New Roman" w:hAnsi="Times New Roman"/>
          <w:sz w:val="24"/>
          <w:szCs w:val="24"/>
          <w:lang w:val="ru-RU"/>
        </w:rPr>
        <w:t>до</w:t>
      </w:r>
      <w:r w:rsidR="005622FE">
        <w:rPr>
          <w:rFonts w:ascii="Times New Roman" w:hAnsi="Times New Roman"/>
          <w:sz w:val="24"/>
          <w:szCs w:val="24"/>
          <w:lang w:val="ru-RU"/>
        </w:rPr>
        <w:t xml:space="preserve"> 24.00 часова</w:t>
      </w:r>
      <w:r w:rsidR="00961DBA" w:rsidRPr="00FC6DD4">
        <w:rPr>
          <w:rFonts w:ascii="Times New Roman" w:hAnsi="Times New Roman"/>
          <w:sz w:val="24"/>
          <w:szCs w:val="24"/>
          <w:lang w:val="ru-RU"/>
        </w:rPr>
        <w:t>, у седишту Општинске</w:t>
      </w:r>
      <w:r w:rsidRPr="00FC6DD4">
        <w:rPr>
          <w:rFonts w:ascii="Times New Roman" w:hAnsi="Times New Roman"/>
          <w:sz w:val="24"/>
          <w:szCs w:val="24"/>
          <w:lang w:val="ru-RU"/>
        </w:rPr>
        <w:t xml:space="preserve"> управе </w:t>
      </w:r>
      <w:r w:rsidRPr="00FC6DD4">
        <w:rPr>
          <w:rFonts w:ascii="Times New Roman" w:hAnsi="Times New Roman"/>
          <w:sz w:val="24"/>
          <w:szCs w:val="24"/>
        </w:rPr>
        <w:t>преда</w:t>
      </w:r>
      <w:r w:rsidRPr="00FC6DD4">
        <w:rPr>
          <w:rFonts w:ascii="Times New Roman" w:hAnsi="Times New Roman"/>
          <w:sz w:val="24"/>
          <w:szCs w:val="24"/>
          <w:lang w:val="ru-RU"/>
        </w:rPr>
        <w:t xml:space="preserve"> Бирачк</w:t>
      </w:r>
      <w:r w:rsidR="00E6387F">
        <w:rPr>
          <w:rFonts w:ascii="Times New Roman" w:hAnsi="Times New Roman"/>
          <w:sz w:val="24"/>
          <w:szCs w:val="24"/>
          <w:lang w:val="ru-RU"/>
        </w:rPr>
        <w:t>ој</w:t>
      </w:r>
      <w:r w:rsidRPr="00FC6DD4">
        <w:rPr>
          <w:rFonts w:ascii="Times New Roman" w:hAnsi="Times New Roman"/>
          <w:sz w:val="24"/>
          <w:szCs w:val="24"/>
          <w:lang w:val="ru-RU"/>
        </w:rPr>
        <w:t xml:space="preserve"> комисиј</w:t>
      </w:r>
      <w:r w:rsidR="00E6387F">
        <w:rPr>
          <w:rFonts w:ascii="Times New Roman" w:hAnsi="Times New Roman"/>
          <w:sz w:val="24"/>
          <w:szCs w:val="24"/>
          <w:lang w:val="ru-RU"/>
        </w:rPr>
        <w:t>и</w:t>
      </w:r>
      <w:r w:rsidRPr="00FC6DD4">
        <w:rPr>
          <w:rFonts w:ascii="Times New Roman" w:hAnsi="Times New Roman"/>
          <w:sz w:val="24"/>
          <w:szCs w:val="24"/>
          <w:lang w:val="ru-RU"/>
        </w:rPr>
        <w:t xml:space="preserve">, а Бирачка комисија је дужна да прими, следећи изборни материјал: </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Решење о одређивању бирачког места са листом ознаке броја и назива бирачког места;</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Решење о именовању Бирачке комисије;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en-US"/>
        </w:rPr>
      </w:pPr>
      <w:r w:rsidRPr="00FC6DD4">
        <w:rPr>
          <w:rFonts w:ascii="Times New Roman" w:hAnsi="Times New Roman"/>
          <w:sz w:val="24"/>
          <w:szCs w:val="24"/>
          <w:lang w:val="ru-RU"/>
        </w:rPr>
        <w:t>Извод из бирачког списка за  месну заједницу</w:t>
      </w:r>
      <w:r w:rsidRPr="00FC6DD4">
        <w:rPr>
          <w:rFonts w:ascii="Times New Roman" w:hAnsi="Times New Roman"/>
          <w:sz w:val="24"/>
          <w:szCs w:val="24"/>
        </w:rPr>
        <w:t>;</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rPr>
      </w:pPr>
      <w:r w:rsidRPr="00FC6DD4">
        <w:rPr>
          <w:rFonts w:ascii="Times New Roman" w:hAnsi="Times New Roman"/>
          <w:sz w:val="24"/>
          <w:szCs w:val="24"/>
          <w:lang w:val="ru-RU"/>
        </w:rPr>
        <w:t>Изборну листу кандидата за избор чланова Савета месне заједнице;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Потребан број гласачких листића, који одговара броју бирача који су уписани у Извод из бирачког списка;</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Контролни лист за проверу исправности гласачке кутије;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са две копије;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Потребан број образаца потврда о изборном праву за гласање ван бирачког места;</w:t>
      </w:r>
    </w:p>
    <w:p w:rsidR="008E4C15" w:rsidRPr="00FC6DD4" w:rsidRDefault="00167583" w:rsidP="008E4C15">
      <w:pPr>
        <w:numPr>
          <w:ilvl w:val="0"/>
          <w:numId w:val="6"/>
        </w:numPr>
        <w:tabs>
          <w:tab w:val="clear" w:pos="1800"/>
          <w:tab w:val="left" w:pos="-2694"/>
        </w:tabs>
        <w:spacing w:after="0"/>
        <w:ind w:left="426"/>
        <w:rPr>
          <w:rFonts w:ascii="Times New Roman" w:hAnsi="Times New Roman"/>
          <w:sz w:val="24"/>
          <w:szCs w:val="24"/>
        </w:rPr>
      </w:pPr>
      <w:r>
        <w:rPr>
          <w:rFonts w:ascii="Times New Roman" w:hAnsi="Times New Roman"/>
          <w:sz w:val="24"/>
          <w:szCs w:val="24"/>
          <w:lang/>
        </w:rPr>
        <w:t>Евиденциј</w:t>
      </w:r>
      <w:r w:rsidR="006E02F7">
        <w:rPr>
          <w:rFonts w:ascii="Times New Roman" w:hAnsi="Times New Roman"/>
          <w:sz w:val="24"/>
          <w:szCs w:val="24"/>
          <w:lang/>
        </w:rPr>
        <w:t>у</w:t>
      </w:r>
      <w:r w:rsidR="008E4C15" w:rsidRPr="00FC6DD4">
        <w:rPr>
          <w:rFonts w:ascii="Times New Roman" w:hAnsi="Times New Roman"/>
          <w:sz w:val="24"/>
          <w:szCs w:val="24"/>
        </w:rPr>
        <w:t xml:space="preserve"> о присутности </w:t>
      </w:r>
      <w:r w:rsidR="008E4C15" w:rsidRPr="00FC6DD4">
        <w:rPr>
          <w:rFonts w:ascii="Times New Roman" w:hAnsi="Times New Roman"/>
          <w:sz w:val="24"/>
          <w:szCs w:val="24"/>
          <w:lang/>
        </w:rPr>
        <w:t xml:space="preserve">чланова Бирачке комисије </w:t>
      </w:r>
      <w:r w:rsidR="008E4C15" w:rsidRPr="00FC6DD4">
        <w:rPr>
          <w:rFonts w:ascii="Times New Roman" w:hAnsi="Times New Roman"/>
          <w:sz w:val="24"/>
          <w:szCs w:val="24"/>
        </w:rPr>
        <w:t>на бирачком месту;</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Правила о раду Бирачке комисије;</w:t>
      </w:r>
    </w:p>
    <w:p w:rsidR="008E4C15" w:rsidRPr="00FC6DD4" w:rsidRDefault="008E4C15" w:rsidP="008E4C15">
      <w:pPr>
        <w:numPr>
          <w:ilvl w:val="0"/>
          <w:numId w:val="6"/>
        </w:numPr>
        <w:tabs>
          <w:tab w:val="clear" w:pos="1800"/>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Гласачку кутију;</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lastRenderedPageBreak/>
        <w:t xml:space="preserve">Параван за гласање; </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Врећу за одлагање изборног материјала;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 xml:space="preserve">Прибор за писање (оловке и маркер); </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Прибор за печаћење (печат) гласачке кутије и другог материјала;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контролни лист за проверу исправности гласачке кутије;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неупотребљене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неважеће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важеће гласачке листиће;</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Коверат у који ће Бирачка комисија након гласања ставити потписане потврде о изборном праву за гласање ван бирачког места;</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Службене коверте у које бирачи који гласају ван бирачког места стављају свој гласачки листић;</w:t>
      </w:r>
    </w:p>
    <w:p w:rsidR="008E4C15" w:rsidRPr="00FC6DD4" w:rsidRDefault="008E4C15"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sidRPr="00FC6DD4">
        <w:rPr>
          <w:rFonts w:ascii="Times New Roman" w:hAnsi="Times New Roman"/>
          <w:sz w:val="24"/>
          <w:szCs w:val="24"/>
          <w:lang w:val="ru-RU"/>
        </w:rPr>
        <w:t>Коверте у које бирачи који гласају ван бирачког места стављају коверат са својим гласачким листићем и потписаном потврдом о изборном праву за гласање ван бирачког места и</w:t>
      </w:r>
    </w:p>
    <w:p w:rsidR="008E4C15" w:rsidRPr="00FC6DD4" w:rsidRDefault="00E6387F" w:rsidP="008E4C15">
      <w:pPr>
        <w:numPr>
          <w:ilvl w:val="0"/>
          <w:numId w:val="6"/>
        </w:numPr>
        <w:tabs>
          <w:tab w:val="clear" w:pos="1800"/>
          <w:tab w:val="left" w:pos="-4253"/>
          <w:tab w:val="left" w:pos="-2694"/>
        </w:tabs>
        <w:spacing w:after="0"/>
        <w:ind w:left="426"/>
        <w:rPr>
          <w:rFonts w:ascii="Times New Roman" w:hAnsi="Times New Roman"/>
          <w:sz w:val="24"/>
          <w:szCs w:val="24"/>
          <w:lang w:val="ru-RU"/>
        </w:rPr>
      </w:pPr>
      <w:r>
        <w:rPr>
          <w:rFonts w:ascii="Times New Roman" w:hAnsi="Times New Roman"/>
          <w:sz w:val="24"/>
          <w:szCs w:val="24"/>
          <w:lang w:val="ru-RU"/>
        </w:rPr>
        <w:t xml:space="preserve">Селотејп </w:t>
      </w:r>
      <w:r w:rsidR="008E4C15" w:rsidRPr="00FC6DD4">
        <w:rPr>
          <w:rFonts w:ascii="Times New Roman" w:hAnsi="Times New Roman"/>
          <w:sz w:val="24"/>
          <w:szCs w:val="24"/>
          <w:lang w:val="ru-RU"/>
        </w:rPr>
        <w:t>и папир за писање.</w:t>
      </w:r>
    </w:p>
    <w:p w:rsidR="008E4C15" w:rsidRPr="00FC6DD4" w:rsidRDefault="008E4C15" w:rsidP="008E4C15">
      <w:pPr>
        <w:tabs>
          <w:tab w:val="clear" w:pos="1800"/>
          <w:tab w:val="left" w:pos="-3119"/>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О примопредаји изборног материјала пре гласања између Изборне комисије и Бирачке комисије сачињава се Записник о примопредаји изборног материјала пре гласања за изборе за чланове Савета месне заједнице.</w:t>
      </w:r>
    </w:p>
    <w:p w:rsidR="008E4C15" w:rsidRPr="00FC6DD4" w:rsidRDefault="008E4C15" w:rsidP="00843F5C">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Изборни материјал из става 1. овог члана наведен је у Записнику из става 2. овог члана и исти потписују председник Бирачке комисије или његов заменик и председник Изборне комисије или њег</w:t>
      </w:r>
      <w:r w:rsidR="00E6387F">
        <w:rPr>
          <w:rFonts w:ascii="Times New Roman" w:hAnsi="Times New Roman"/>
          <w:sz w:val="24"/>
          <w:szCs w:val="24"/>
          <w:lang w:val="ru-RU"/>
        </w:rPr>
        <w:t>ов заменик</w:t>
      </w:r>
      <w:r w:rsidRPr="00FC6DD4">
        <w:rPr>
          <w:rFonts w:ascii="Times New Roman" w:hAnsi="Times New Roman"/>
          <w:sz w:val="24"/>
          <w:szCs w:val="24"/>
          <w:lang w:val="ru-RU"/>
        </w:rPr>
        <w:t xml:space="preserve">. </w:t>
      </w:r>
    </w:p>
    <w:p w:rsidR="008E4C15" w:rsidRPr="00FC6DD4" w:rsidRDefault="008E4C15" w:rsidP="008E4C15">
      <w:pPr>
        <w:pStyle w:val="Naslov"/>
        <w:spacing w:before="0" w:after="0"/>
        <w:ind w:left="0" w:right="0"/>
        <w:rPr>
          <w:rFonts w:ascii="Times New Roman" w:hAnsi="Times New Roman"/>
          <w:szCs w:val="24"/>
        </w:rPr>
      </w:pPr>
    </w:p>
    <w:p w:rsidR="008E4C15" w:rsidRPr="00FC6DD4" w:rsidRDefault="008E4C15" w:rsidP="008E4C15">
      <w:pPr>
        <w:pStyle w:val="Naslov"/>
        <w:spacing w:before="0" w:after="0"/>
        <w:ind w:left="0" w:right="0"/>
        <w:jc w:val="left"/>
        <w:rPr>
          <w:rFonts w:ascii="Times New Roman" w:hAnsi="Times New Roman"/>
          <w:szCs w:val="24"/>
          <w:lang w:val="ru-RU"/>
        </w:rPr>
      </w:pPr>
      <w:r w:rsidRPr="00FC6DD4">
        <w:rPr>
          <w:rFonts w:ascii="Times New Roman" w:hAnsi="Times New Roman"/>
          <w:szCs w:val="24"/>
        </w:rPr>
        <w:t>III</w:t>
      </w:r>
      <w:r w:rsidRPr="00FC6DD4">
        <w:rPr>
          <w:rFonts w:ascii="Times New Roman" w:hAnsi="Times New Roman"/>
          <w:szCs w:val="24"/>
          <w:lang w:val="ru-RU"/>
        </w:rPr>
        <w:t xml:space="preserve">  ПРИПРЕМА ЗА ПОЧЕТАК ГЛАСАЊ</w:t>
      </w:r>
      <w:bookmarkStart w:id="2" w:name="SADRZAJ_005"/>
      <w:bookmarkEnd w:id="1"/>
      <w:r w:rsidRPr="00FC6DD4">
        <w:rPr>
          <w:rFonts w:ascii="Times New Roman" w:hAnsi="Times New Roman"/>
          <w:szCs w:val="24"/>
          <w:lang w:val="ru-RU"/>
        </w:rPr>
        <w:t>а</w:t>
      </w:r>
    </w:p>
    <w:p w:rsidR="008E4C15" w:rsidRPr="00FC6DD4" w:rsidRDefault="008E4C15" w:rsidP="008E4C15">
      <w:pPr>
        <w:spacing w:after="0"/>
        <w:ind w:firstLine="0"/>
        <w:rPr>
          <w:rFonts w:ascii="Times New Roman" w:hAnsi="Times New Roman"/>
          <w:b/>
          <w:caps/>
          <w:sz w:val="24"/>
          <w:szCs w:val="24"/>
          <w:lang w:val="ru-RU"/>
        </w:rPr>
      </w:pPr>
    </w:p>
    <w:p w:rsidR="008E4C15" w:rsidRPr="0071348C" w:rsidRDefault="008E4C15" w:rsidP="0071348C">
      <w:pPr>
        <w:spacing w:after="0"/>
        <w:ind w:firstLine="0"/>
        <w:jc w:val="center"/>
        <w:rPr>
          <w:rFonts w:ascii="Times New Roman" w:hAnsi="Times New Roman"/>
          <w:b/>
          <w:caps/>
          <w:sz w:val="24"/>
          <w:szCs w:val="24"/>
          <w:lang w:val="ru-RU"/>
        </w:rPr>
      </w:pPr>
      <w:r w:rsidRPr="00FC6DD4">
        <w:rPr>
          <w:rFonts w:ascii="Times New Roman" w:hAnsi="Times New Roman"/>
          <w:b/>
          <w:sz w:val="24"/>
          <w:szCs w:val="24"/>
          <w:lang w:val="ru-RU"/>
        </w:rPr>
        <w:t>Уређивање бирачког места</w:t>
      </w:r>
    </w:p>
    <w:p w:rsidR="008E4C15" w:rsidRPr="00FC6DD4" w:rsidRDefault="008E4C15" w:rsidP="008E4C15">
      <w:pPr>
        <w:pStyle w:val="Clan"/>
        <w:spacing w:before="0" w:after="0"/>
        <w:ind w:left="0" w:right="0"/>
        <w:rPr>
          <w:rFonts w:ascii="Times New Roman" w:hAnsi="Times New Roman"/>
          <w:sz w:val="24"/>
          <w:szCs w:val="24"/>
          <w:lang/>
        </w:rPr>
      </w:pPr>
      <w:r w:rsidRPr="00FC6DD4">
        <w:rPr>
          <w:rFonts w:ascii="Times New Roman" w:hAnsi="Times New Roman"/>
          <w:sz w:val="24"/>
          <w:szCs w:val="24"/>
        </w:rPr>
        <w:t>Члан 4.</w:t>
      </w:r>
    </w:p>
    <w:p w:rsidR="008E4C15" w:rsidRPr="00FC6DD4" w:rsidRDefault="008E4C15" w:rsidP="008E4C15">
      <w:pPr>
        <w:pStyle w:val="Clan"/>
        <w:spacing w:before="0" w:after="0"/>
        <w:ind w:left="0" w:right="0"/>
        <w:rPr>
          <w:rFonts w:ascii="Times New Roman" w:hAnsi="Times New Roman"/>
          <w:sz w:val="24"/>
          <w:szCs w:val="24"/>
          <w:lang/>
        </w:rPr>
      </w:pP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rPr>
        <w:t xml:space="preserve">       </w:t>
      </w:r>
      <w:r w:rsidR="00E40038" w:rsidRPr="00FC6DD4">
        <w:rPr>
          <w:rFonts w:ascii="Times New Roman" w:hAnsi="Times New Roman"/>
          <w:sz w:val="24"/>
          <w:szCs w:val="24"/>
          <w:lang w:val="ru-RU"/>
        </w:rPr>
        <w:tab/>
        <w:t xml:space="preserve">Дана </w:t>
      </w:r>
      <w:r w:rsidR="00E6387F">
        <w:rPr>
          <w:rFonts w:ascii="Times New Roman" w:hAnsi="Times New Roman"/>
          <w:sz w:val="24"/>
          <w:szCs w:val="24"/>
          <w:lang w:val="ru-RU"/>
        </w:rPr>
        <w:t xml:space="preserve">27. априла </w:t>
      </w:r>
      <w:r w:rsidR="00E1231B">
        <w:rPr>
          <w:rFonts w:ascii="Times New Roman" w:hAnsi="Times New Roman"/>
          <w:sz w:val="24"/>
          <w:szCs w:val="24"/>
          <w:lang w:val="ru-RU"/>
        </w:rPr>
        <w:t>2025</w:t>
      </w:r>
      <w:r w:rsidRPr="00FC6DD4">
        <w:rPr>
          <w:rFonts w:ascii="Times New Roman" w:hAnsi="Times New Roman"/>
          <w:sz w:val="24"/>
          <w:szCs w:val="24"/>
          <w:lang w:val="ru-RU"/>
        </w:rPr>
        <w:t xml:space="preserve">. </w:t>
      </w:r>
      <w:r w:rsidR="00E6387F" w:rsidRPr="00FC6DD4">
        <w:rPr>
          <w:rFonts w:ascii="Times New Roman" w:hAnsi="Times New Roman"/>
          <w:sz w:val="24"/>
          <w:szCs w:val="24"/>
          <w:lang w:val="ru-RU"/>
        </w:rPr>
        <w:t>Г</w:t>
      </w:r>
      <w:r w:rsidRPr="00FC6DD4">
        <w:rPr>
          <w:rFonts w:ascii="Times New Roman" w:hAnsi="Times New Roman"/>
          <w:sz w:val="24"/>
          <w:szCs w:val="24"/>
          <w:lang w:val="ru-RU"/>
        </w:rPr>
        <w:t>одине</w:t>
      </w:r>
      <w:r w:rsidR="00E6387F">
        <w:rPr>
          <w:rFonts w:ascii="Times New Roman" w:hAnsi="Times New Roman"/>
          <w:sz w:val="24"/>
          <w:szCs w:val="24"/>
          <w:lang w:val="ru-RU"/>
        </w:rPr>
        <w:t>,</w:t>
      </w:r>
      <w:r w:rsidRPr="00FC6DD4">
        <w:rPr>
          <w:rFonts w:ascii="Times New Roman" w:hAnsi="Times New Roman"/>
          <w:sz w:val="24"/>
          <w:szCs w:val="24"/>
          <w:lang w:val="ru-RU"/>
        </w:rPr>
        <w:t xml:space="preserve"> Бирачка комисија се састаје у </w:t>
      </w:r>
      <w:r w:rsidR="00843F5C">
        <w:rPr>
          <w:rFonts w:ascii="Times New Roman" w:hAnsi="Times New Roman"/>
          <w:sz w:val="24"/>
          <w:szCs w:val="24"/>
          <w:lang w:val="ru-RU"/>
        </w:rPr>
        <w:t>08</w:t>
      </w:r>
      <w:r w:rsidRPr="00FC6DD4">
        <w:rPr>
          <w:rFonts w:ascii="Times New Roman" w:hAnsi="Times New Roman"/>
          <w:sz w:val="24"/>
          <w:szCs w:val="24"/>
          <w:lang w:val="ru-RU"/>
        </w:rPr>
        <w:t xml:space="preserve">,00 часова на бирачком месту, да би се извршиле припреме за почетак гласања. </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Чланови Бирачке комисије уређуј</w:t>
      </w:r>
      <w:r w:rsidR="00E6387F">
        <w:rPr>
          <w:rFonts w:ascii="Times New Roman" w:hAnsi="Times New Roman"/>
          <w:sz w:val="24"/>
          <w:szCs w:val="24"/>
          <w:lang w:val="ru-RU"/>
        </w:rPr>
        <w:t>у</w:t>
      </w:r>
      <w:r w:rsidRPr="00FC6DD4">
        <w:rPr>
          <w:rFonts w:ascii="Times New Roman" w:hAnsi="Times New Roman"/>
          <w:sz w:val="24"/>
          <w:szCs w:val="24"/>
          <w:lang w:val="ru-RU"/>
        </w:rPr>
        <w:t xml:space="preserve"> бирачк</w:t>
      </w:r>
      <w:r w:rsidR="00E6387F">
        <w:rPr>
          <w:rFonts w:ascii="Times New Roman" w:hAnsi="Times New Roman"/>
          <w:sz w:val="24"/>
          <w:szCs w:val="24"/>
          <w:lang w:val="ru-RU"/>
        </w:rPr>
        <w:t>о</w:t>
      </w:r>
      <w:r w:rsidRPr="00FC6DD4">
        <w:rPr>
          <w:rFonts w:ascii="Times New Roman" w:hAnsi="Times New Roman"/>
          <w:sz w:val="24"/>
          <w:szCs w:val="24"/>
          <w:lang w:val="ru-RU"/>
        </w:rPr>
        <w:t xml:space="preserve"> мест</w:t>
      </w:r>
      <w:r w:rsidR="00E6387F">
        <w:rPr>
          <w:rFonts w:ascii="Times New Roman" w:hAnsi="Times New Roman"/>
          <w:sz w:val="24"/>
          <w:szCs w:val="24"/>
          <w:lang w:val="ru-RU"/>
        </w:rPr>
        <w:t>о</w:t>
      </w:r>
      <w:r w:rsidRPr="00FC6DD4">
        <w:rPr>
          <w:rFonts w:ascii="Times New Roman" w:hAnsi="Times New Roman"/>
          <w:sz w:val="24"/>
          <w:szCs w:val="24"/>
          <w:lang w:val="ru-RU"/>
        </w:rPr>
        <w:t xml:space="preserve"> тако што видно истичу број и назив бирачког места, Решење о одређивању бирачког места, Решење о именовању Бирачке комисије, Изборну листу кандидата за чланове Савета месне заједнице који се бира</w:t>
      </w:r>
      <w:r w:rsidR="00B171C0">
        <w:rPr>
          <w:rFonts w:ascii="Times New Roman" w:hAnsi="Times New Roman"/>
          <w:sz w:val="24"/>
          <w:szCs w:val="24"/>
          <w:lang w:val="ru-RU"/>
        </w:rPr>
        <w:t>ју</w:t>
      </w:r>
      <w:r w:rsidRPr="00FC6DD4">
        <w:rPr>
          <w:rFonts w:ascii="Times New Roman" w:hAnsi="Times New Roman"/>
          <w:sz w:val="24"/>
          <w:szCs w:val="24"/>
          <w:lang w:val="ru-RU"/>
        </w:rPr>
        <w:t xml:space="preserve"> на бирачком месту.</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p>
    <w:p w:rsidR="008E4C15" w:rsidRPr="00FC6DD4" w:rsidRDefault="008E4C15" w:rsidP="008E4C15">
      <w:pPr>
        <w:pStyle w:val="clan0"/>
        <w:shd w:val="clear" w:color="auto" w:fill="FFFFFF"/>
        <w:spacing w:before="0" w:beforeAutospacing="0" w:after="0" w:afterAutospacing="0"/>
        <w:jc w:val="center"/>
        <w:rPr>
          <w:b/>
          <w:color w:val="333333"/>
          <w:lang w:val="ru-RU"/>
        </w:rPr>
      </w:pPr>
      <w:r w:rsidRPr="00FC6DD4">
        <w:rPr>
          <w:b/>
          <w:color w:val="333333"/>
          <w:lang w:val="ru-RU"/>
        </w:rPr>
        <w:t>Члан 5.</w:t>
      </w:r>
    </w:p>
    <w:p w:rsidR="008E4C15" w:rsidRPr="00FC6DD4" w:rsidRDefault="008E4C15" w:rsidP="008E4C15">
      <w:pPr>
        <w:pStyle w:val="clan0"/>
        <w:shd w:val="clear" w:color="auto" w:fill="FFFFFF"/>
        <w:spacing w:before="0" w:beforeAutospacing="0" w:after="0" w:afterAutospacing="0"/>
        <w:jc w:val="center"/>
        <w:rPr>
          <w:b/>
          <w:color w:val="333333"/>
          <w:lang w:val="ru-RU"/>
        </w:rPr>
      </w:pP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Бирачка комисија проверава да ли су на бирачком месту и на 50 метара од бирачког места истакнути симболи кандидата за избор чланова Савета месне заједнице и други изборни пропагандни материјал.</w:t>
      </w:r>
    </w:p>
    <w:p w:rsidR="008E4C15" w:rsidRPr="00FC6DD4" w:rsidRDefault="008E4C15" w:rsidP="00E0164E">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ab/>
        <w:t>Ако је на бирачком месту и на 50 метара од бирачког места истакнут изборни пропагандни материјал, Бирачка комисија га сама уклања или о потреби да се он уклони обавешт</w:t>
      </w:r>
      <w:r w:rsidR="00F970CD" w:rsidRPr="00FC6DD4">
        <w:rPr>
          <w:rFonts w:ascii="Times New Roman" w:hAnsi="Times New Roman"/>
          <w:sz w:val="24"/>
          <w:szCs w:val="24"/>
          <w:lang w:val="ru-RU"/>
        </w:rPr>
        <w:t xml:space="preserve">ава комуналну инспекцију Општинске управе општине </w:t>
      </w:r>
      <w:r w:rsidR="00E1231B">
        <w:rPr>
          <w:rFonts w:ascii="Times New Roman" w:hAnsi="Times New Roman"/>
          <w:sz w:val="24"/>
          <w:szCs w:val="24"/>
          <w:lang w:val="ru-RU"/>
        </w:rPr>
        <w:t>Владичин Хан</w:t>
      </w:r>
      <w:r w:rsidRPr="00FC6DD4">
        <w:rPr>
          <w:rFonts w:ascii="Times New Roman" w:hAnsi="Times New Roman"/>
          <w:sz w:val="24"/>
          <w:szCs w:val="24"/>
          <w:lang w:val="ru-RU"/>
        </w:rPr>
        <w:t>.</w:t>
      </w:r>
    </w:p>
    <w:p w:rsidR="008E4C15" w:rsidRPr="00FC6DD4" w:rsidRDefault="008E4C15" w:rsidP="008E4C15">
      <w:pPr>
        <w:spacing w:after="0"/>
        <w:ind w:firstLine="0"/>
        <w:jc w:val="center"/>
        <w:rPr>
          <w:rFonts w:ascii="Times New Roman" w:hAnsi="Times New Roman"/>
          <w:b/>
          <w:sz w:val="24"/>
          <w:szCs w:val="24"/>
          <w:lang w:val="ru-RU"/>
        </w:rPr>
      </w:pPr>
    </w:p>
    <w:p w:rsidR="008E4C15" w:rsidRPr="0071348C" w:rsidRDefault="008E4C15" w:rsidP="0071348C">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Утврђивање потпуности и исправности изборног материјала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6.</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Примљени изборни материјал Бирачка комисија упоређује са стањем из Записника о примопредаји изборног материјала пре гласања између Изборне комисије и Бирачке комисије и тако утврђује да ли је примљени материјал потпун и исправан.</w:t>
      </w:r>
    </w:p>
    <w:p w:rsidR="008E4C15" w:rsidRPr="00FC6DD4" w:rsidRDefault="008E4C15" w:rsidP="008E4C15">
      <w:pPr>
        <w:tabs>
          <w:tab w:val="clear" w:pos="1800"/>
          <w:tab w:val="left" w:pos="-1985"/>
        </w:tabs>
        <w:spacing w:after="0"/>
        <w:ind w:firstLine="0"/>
        <w:rPr>
          <w:rFonts w:ascii="Times New Roman" w:hAnsi="Times New Roman"/>
          <w:sz w:val="24"/>
          <w:szCs w:val="24"/>
          <w:lang w:val="ru-RU"/>
        </w:rPr>
      </w:pPr>
      <w:r w:rsidRPr="00FC6DD4">
        <w:rPr>
          <w:rFonts w:ascii="Times New Roman" w:hAnsi="Times New Roman"/>
          <w:sz w:val="24"/>
          <w:szCs w:val="24"/>
          <w:lang w:val="ru-RU"/>
        </w:rPr>
        <w:tab/>
        <w:t>Ако нешто од изборног материјала недостаје, Бирачка комисија то констатује у Записнику из претходног става и о недостатку одмах обавештава Изборну комисију.</w:t>
      </w:r>
    </w:p>
    <w:p w:rsidR="008E4C15" w:rsidRPr="00FC6DD4" w:rsidRDefault="008E4C15" w:rsidP="00A074B4">
      <w:pPr>
        <w:tabs>
          <w:tab w:val="clear" w:pos="1800"/>
          <w:tab w:val="left" w:pos="-1985"/>
        </w:tabs>
        <w:spacing w:after="0"/>
        <w:ind w:firstLine="0"/>
        <w:rPr>
          <w:rFonts w:ascii="Times New Roman" w:hAnsi="Times New Roman"/>
          <w:b/>
          <w:sz w:val="24"/>
          <w:szCs w:val="24"/>
          <w:lang w:val="ru-RU"/>
        </w:rPr>
      </w:pPr>
    </w:p>
    <w:p w:rsidR="00B171C0" w:rsidRDefault="00B171C0" w:rsidP="0071348C">
      <w:pPr>
        <w:tabs>
          <w:tab w:val="clear" w:pos="1800"/>
          <w:tab w:val="left" w:pos="-1985"/>
        </w:tabs>
        <w:spacing w:after="0"/>
        <w:ind w:firstLine="0"/>
        <w:jc w:val="center"/>
        <w:rPr>
          <w:rFonts w:ascii="Times New Roman" w:hAnsi="Times New Roman"/>
          <w:b/>
          <w:sz w:val="24"/>
          <w:szCs w:val="24"/>
          <w:lang w:val="ru-RU"/>
        </w:rPr>
      </w:pPr>
    </w:p>
    <w:p w:rsidR="008E4C15" w:rsidRPr="0071348C" w:rsidRDefault="008E4C15" w:rsidP="0071348C">
      <w:pPr>
        <w:tabs>
          <w:tab w:val="clear" w:pos="1800"/>
          <w:tab w:val="left" w:pos="-1985"/>
        </w:tabs>
        <w:spacing w:after="0"/>
        <w:ind w:firstLine="0"/>
        <w:jc w:val="center"/>
        <w:rPr>
          <w:rFonts w:ascii="Times New Roman" w:hAnsi="Times New Roman"/>
          <w:sz w:val="24"/>
          <w:szCs w:val="24"/>
          <w:lang w:val="ru-RU"/>
        </w:rPr>
      </w:pPr>
      <w:r w:rsidRPr="00FC6DD4">
        <w:rPr>
          <w:rFonts w:ascii="Times New Roman" w:hAnsi="Times New Roman"/>
          <w:b/>
          <w:sz w:val="24"/>
          <w:szCs w:val="24"/>
          <w:lang w:val="ru-RU"/>
        </w:rPr>
        <w:t>Организација гласања на бирачком месту</w:t>
      </w: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7.</w:t>
      </w:r>
    </w:p>
    <w:p w:rsidR="008E4C15" w:rsidRPr="00FC6DD4" w:rsidRDefault="008E4C15" w:rsidP="008E4C15">
      <w:pPr>
        <w:spacing w:after="0"/>
        <w:ind w:firstLine="680"/>
        <w:rPr>
          <w:rFonts w:ascii="Times New Roman" w:hAnsi="Times New Roman"/>
          <w:b/>
          <w:sz w:val="24"/>
          <w:szCs w:val="24"/>
          <w:lang w:val="ru-RU"/>
        </w:rPr>
      </w:pPr>
    </w:p>
    <w:p w:rsidR="008E4C15" w:rsidRPr="00FC6DD4" w:rsidRDefault="008E4C15" w:rsidP="00A074B4">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Бирачка комисија организује гласање тако да, од улаза у просторију за гласање до гласачке кутије, места за обављање изборних радњи буду постављена следећим редоследом:</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утврђује идентитет бирача;</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налази извод из бирачког списка на коме се заокружује редни број испред личног имена бирача чији је идентитет утврђен;</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на коме се уручује гласачки листић;</w:t>
      </w:r>
    </w:p>
    <w:p w:rsidR="008E4C15" w:rsidRPr="00FC6DD4" w:rsidRDefault="008E4C15" w:rsidP="008E4C1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за параване за гласање, који морају бити тако постављени да обезбеде тајност гласања и</w:t>
      </w:r>
    </w:p>
    <w:p w:rsidR="008E4C15" w:rsidRPr="000E1D45" w:rsidRDefault="008E4C15" w:rsidP="000E1D45">
      <w:pPr>
        <w:numPr>
          <w:ilvl w:val="0"/>
          <w:numId w:val="7"/>
        </w:numPr>
        <w:tabs>
          <w:tab w:val="clear" w:pos="1800"/>
          <w:tab w:val="left" w:pos="1418"/>
        </w:tabs>
        <w:spacing w:after="0"/>
        <w:rPr>
          <w:rFonts w:ascii="Times New Roman" w:hAnsi="Times New Roman"/>
          <w:sz w:val="24"/>
          <w:szCs w:val="24"/>
          <w:lang w:val="ru-RU"/>
        </w:rPr>
      </w:pPr>
      <w:r w:rsidRPr="00FC6DD4">
        <w:rPr>
          <w:rFonts w:ascii="Times New Roman" w:hAnsi="Times New Roman"/>
          <w:sz w:val="24"/>
          <w:szCs w:val="24"/>
          <w:lang w:val="ru-RU"/>
        </w:rPr>
        <w:t>место за гласачку кутију.</w:t>
      </w:r>
    </w:p>
    <w:p w:rsidR="008E4C15" w:rsidRPr="00FC6DD4" w:rsidRDefault="008E4C15" w:rsidP="008E4C15">
      <w:pPr>
        <w:spacing w:after="0"/>
        <w:ind w:firstLine="0"/>
        <w:jc w:val="center"/>
        <w:rPr>
          <w:rFonts w:ascii="Times New Roman" w:hAnsi="Times New Roman"/>
          <w:b/>
          <w:color w:val="333333"/>
          <w:sz w:val="24"/>
          <w:szCs w:val="24"/>
          <w:lang/>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color w:val="333333"/>
          <w:sz w:val="24"/>
          <w:szCs w:val="24"/>
          <w:lang w:val="sr-Latn-CS"/>
        </w:rPr>
        <w:t xml:space="preserve">IV </w:t>
      </w:r>
      <w:r w:rsidRPr="00FC6DD4">
        <w:rPr>
          <w:rFonts w:ascii="Times New Roman" w:hAnsi="Times New Roman"/>
          <w:b/>
          <w:sz w:val="24"/>
          <w:szCs w:val="24"/>
          <w:lang w:val="ru-RU"/>
        </w:rPr>
        <w:t>ОТВАРАЊЕ БИРАЧКОГ МЕСТА</w:t>
      </w:r>
    </w:p>
    <w:p w:rsidR="008E4C15" w:rsidRPr="00FC6DD4" w:rsidRDefault="008E4C15" w:rsidP="008E4C15">
      <w:pPr>
        <w:spacing w:after="0"/>
        <w:ind w:firstLine="68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w:t>
      </w:r>
      <w:r w:rsidRPr="00FC6DD4">
        <w:rPr>
          <w:rFonts w:ascii="Times New Roman" w:hAnsi="Times New Roman"/>
          <w:b/>
          <w:sz w:val="24"/>
          <w:szCs w:val="24"/>
          <w:lang w:val="sr-Latn-CS"/>
        </w:rPr>
        <w:t>8</w:t>
      </w:r>
      <w:r w:rsidRPr="00FC6DD4">
        <w:rPr>
          <w:rFonts w:ascii="Times New Roman" w:hAnsi="Times New Roman"/>
          <w:b/>
          <w:sz w:val="24"/>
          <w:szCs w:val="24"/>
          <w:lang w:val="ru-RU"/>
        </w:rPr>
        <w:t>.</w:t>
      </w:r>
    </w:p>
    <w:p w:rsidR="008E4C15" w:rsidRPr="00FC6DD4" w:rsidRDefault="008E4C15" w:rsidP="008E4C15">
      <w:pPr>
        <w:spacing w:after="0"/>
        <w:ind w:firstLine="680"/>
        <w:rPr>
          <w:rFonts w:ascii="Times New Roman" w:hAnsi="Times New Roman"/>
          <w:b/>
          <w:sz w:val="24"/>
          <w:szCs w:val="24"/>
          <w:lang w:val="ru-RU"/>
        </w:rPr>
      </w:pPr>
    </w:p>
    <w:p w:rsidR="008E4C15" w:rsidRPr="00E0164E" w:rsidRDefault="008E4C15" w:rsidP="008E4C15">
      <w:pPr>
        <w:tabs>
          <w:tab w:val="clear" w:pos="1800"/>
          <w:tab w:val="left" w:pos="-993"/>
        </w:tabs>
        <w:spacing w:after="0"/>
        <w:ind w:firstLine="0"/>
        <w:rPr>
          <w:rFonts w:ascii="Times New Roman" w:hAnsi="Times New Roman"/>
          <w:sz w:val="24"/>
          <w:szCs w:val="24"/>
          <w:lang w:val="ru-RU"/>
        </w:rPr>
      </w:pPr>
      <w:r w:rsidRPr="00FC6DD4">
        <w:rPr>
          <w:rFonts w:ascii="Times New Roman" w:hAnsi="Times New Roman"/>
          <w:sz w:val="24"/>
          <w:szCs w:val="24"/>
          <w:lang w:val="sr-Latn-CS"/>
        </w:rPr>
        <w:t xml:space="preserve">       </w:t>
      </w:r>
      <w:r w:rsidRPr="00FC6DD4">
        <w:rPr>
          <w:rFonts w:ascii="Times New Roman" w:hAnsi="Times New Roman"/>
          <w:sz w:val="24"/>
          <w:szCs w:val="24"/>
          <w:lang/>
        </w:rPr>
        <w:tab/>
      </w:r>
      <w:r w:rsidRPr="00FC6DD4">
        <w:rPr>
          <w:rFonts w:ascii="Times New Roman" w:hAnsi="Times New Roman"/>
          <w:sz w:val="24"/>
          <w:szCs w:val="24"/>
          <w:lang w:val="ru-RU"/>
        </w:rPr>
        <w:t>У записник о раду Бирачке комисије председник Бирачке комисије, пре отварања бирачког места, уноси имена, односно заокружује присутне чланове и заменике чланова Бирачке комисије.</w:t>
      </w:r>
    </w:p>
    <w:p w:rsidR="008E4C15" w:rsidRPr="00FC6DD4" w:rsidRDefault="008E4C15" w:rsidP="008E4C15">
      <w:pPr>
        <w:tabs>
          <w:tab w:val="clear" w:pos="1800"/>
          <w:tab w:val="left" w:pos="-284"/>
        </w:tabs>
        <w:spacing w:after="0"/>
        <w:ind w:firstLine="0"/>
        <w:rPr>
          <w:rFonts w:ascii="Times New Roman" w:hAnsi="Times New Roman"/>
          <w:sz w:val="24"/>
          <w:szCs w:val="24"/>
          <w:lang w:val="ru-RU"/>
        </w:rPr>
      </w:pPr>
      <w:r w:rsidRPr="00FC6DD4">
        <w:rPr>
          <w:rFonts w:ascii="Times New Roman" w:hAnsi="Times New Roman"/>
          <w:sz w:val="24"/>
          <w:szCs w:val="24"/>
          <w:lang w:val="ru-RU"/>
        </w:rPr>
        <w:tab/>
        <w:t>Пошто обави припреме за спровођење гласања Бирачка комисија утврђује да гласање може да почне што ће  констатовати у Записнику о раду бирачке комисије.</w:t>
      </w:r>
    </w:p>
    <w:p w:rsidR="008E4C15" w:rsidRPr="00FC6DD4" w:rsidRDefault="008E4C15" w:rsidP="00A074B4">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sr-Latn-CS"/>
        </w:rPr>
        <w:t xml:space="preserve">          </w:t>
      </w:r>
    </w:p>
    <w:p w:rsidR="008E4C15" w:rsidRPr="00FC6DD4" w:rsidRDefault="008E4C15" w:rsidP="008E4C15">
      <w:pPr>
        <w:spacing w:after="0"/>
        <w:ind w:firstLine="680"/>
        <w:rPr>
          <w:rFonts w:ascii="Times New Roman" w:hAnsi="Times New Roman"/>
          <w:b/>
          <w:sz w:val="24"/>
          <w:szCs w:val="24"/>
          <w:lang w:val="ru-RU"/>
        </w:rPr>
      </w:pPr>
      <w:r w:rsidRPr="00FC6DD4">
        <w:rPr>
          <w:rFonts w:ascii="Times New Roman" w:hAnsi="Times New Roman"/>
          <w:b/>
          <w:sz w:val="24"/>
          <w:szCs w:val="24"/>
          <w:lang w:val="ru-RU"/>
        </w:rPr>
        <w:t xml:space="preserve">                                                    Члан </w:t>
      </w:r>
      <w:r w:rsidRPr="00FC6DD4">
        <w:rPr>
          <w:rFonts w:ascii="Times New Roman" w:hAnsi="Times New Roman"/>
          <w:b/>
          <w:sz w:val="24"/>
          <w:szCs w:val="24"/>
          <w:lang w:val="sr-Latn-CS"/>
        </w:rPr>
        <w:t>9</w:t>
      </w:r>
      <w:r w:rsidRPr="00FC6DD4">
        <w:rPr>
          <w:rFonts w:ascii="Times New Roman" w:hAnsi="Times New Roman"/>
          <w:b/>
          <w:sz w:val="24"/>
          <w:szCs w:val="24"/>
          <w:lang w:val="ru-RU"/>
        </w:rPr>
        <w:t>.</w:t>
      </w:r>
    </w:p>
    <w:p w:rsidR="008E4C15" w:rsidRPr="00FC6DD4" w:rsidRDefault="008E4C15" w:rsidP="008E4C15">
      <w:pPr>
        <w:spacing w:after="0"/>
        <w:ind w:firstLine="680"/>
        <w:rPr>
          <w:rFonts w:ascii="Times New Roman" w:hAnsi="Times New Roman"/>
          <w:b/>
          <w:sz w:val="24"/>
          <w:szCs w:val="24"/>
          <w:lang w:val="ru-RU"/>
        </w:rPr>
      </w:pPr>
    </w:p>
    <w:p w:rsidR="008E4C15" w:rsidRPr="000E1D45" w:rsidRDefault="008E4C15" w:rsidP="000E1D45">
      <w:pPr>
        <w:tabs>
          <w:tab w:val="clear" w:pos="1800"/>
          <w:tab w:val="left" w:pos="-2694"/>
        </w:tabs>
        <w:spacing w:after="0"/>
        <w:ind w:firstLine="0"/>
        <w:rPr>
          <w:rFonts w:ascii="Times New Roman" w:hAnsi="Times New Roman"/>
          <w:sz w:val="24"/>
          <w:szCs w:val="24"/>
          <w:lang/>
        </w:rPr>
      </w:pPr>
      <w:r w:rsidRPr="00FC6DD4">
        <w:rPr>
          <w:rFonts w:ascii="Times New Roman" w:hAnsi="Times New Roman"/>
          <w:sz w:val="24"/>
          <w:szCs w:val="24"/>
          <w:lang w:val="ru-RU"/>
        </w:rPr>
        <w:t xml:space="preserve">     </w:t>
      </w:r>
      <w:r w:rsidRPr="00FC6DD4">
        <w:rPr>
          <w:rFonts w:ascii="Times New Roman" w:hAnsi="Times New Roman"/>
          <w:sz w:val="24"/>
          <w:szCs w:val="24"/>
          <w:lang/>
        </w:rPr>
        <w:tab/>
      </w:r>
      <w:r w:rsidR="00E40038" w:rsidRPr="00FC6DD4">
        <w:rPr>
          <w:rFonts w:ascii="Times New Roman" w:hAnsi="Times New Roman"/>
          <w:sz w:val="24"/>
          <w:szCs w:val="24"/>
          <w:lang w:val="ru-RU"/>
        </w:rPr>
        <w:t xml:space="preserve">Бирачко место се отвара </w:t>
      </w:r>
      <w:r w:rsidR="00E6387F">
        <w:rPr>
          <w:rFonts w:ascii="Times New Roman" w:hAnsi="Times New Roman"/>
          <w:sz w:val="24"/>
          <w:szCs w:val="24"/>
          <w:lang w:val="ru-RU"/>
        </w:rPr>
        <w:t>27. априла</w:t>
      </w:r>
      <w:r w:rsidR="000E1D45">
        <w:rPr>
          <w:rFonts w:ascii="Times New Roman" w:hAnsi="Times New Roman"/>
          <w:sz w:val="24"/>
          <w:szCs w:val="24"/>
          <w:lang w:val="ru-RU"/>
        </w:rPr>
        <w:t xml:space="preserve"> </w:t>
      </w:r>
      <w:r w:rsidR="00A074B4">
        <w:rPr>
          <w:rFonts w:ascii="Times New Roman" w:hAnsi="Times New Roman"/>
          <w:sz w:val="24"/>
          <w:szCs w:val="24"/>
          <w:lang w:val="ru-RU"/>
        </w:rPr>
        <w:t>2025</w:t>
      </w:r>
      <w:r w:rsidRPr="00FC6DD4">
        <w:rPr>
          <w:rFonts w:ascii="Times New Roman" w:hAnsi="Times New Roman"/>
          <w:sz w:val="24"/>
          <w:szCs w:val="24"/>
          <w:lang w:val="ru-RU"/>
        </w:rPr>
        <w:t xml:space="preserve">. године у </w:t>
      </w:r>
      <w:r w:rsidR="00A074B4">
        <w:rPr>
          <w:rFonts w:ascii="Times New Roman" w:hAnsi="Times New Roman"/>
          <w:sz w:val="24"/>
          <w:szCs w:val="24"/>
          <w:lang w:val="ru-RU"/>
        </w:rPr>
        <w:t>9</w:t>
      </w:r>
      <w:r w:rsidRPr="00FC6DD4">
        <w:rPr>
          <w:rFonts w:ascii="Times New Roman" w:hAnsi="Times New Roman"/>
          <w:sz w:val="24"/>
          <w:szCs w:val="24"/>
          <w:lang w:val="ru-RU"/>
        </w:rPr>
        <w:t>,00 часова.</w:t>
      </w:r>
    </w:p>
    <w:p w:rsidR="008E4C15" w:rsidRPr="00FC6DD4" w:rsidRDefault="008E4C15" w:rsidP="008E4C15">
      <w:pPr>
        <w:spacing w:after="0"/>
        <w:ind w:firstLine="0"/>
        <w:jc w:val="center"/>
        <w:rPr>
          <w:rFonts w:ascii="Times New Roman" w:hAnsi="Times New Roman"/>
          <w:b/>
          <w:sz w:val="24"/>
          <w:szCs w:val="24"/>
          <w:lang/>
        </w:rPr>
      </w:pPr>
    </w:p>
    <w:p w:rsidR="008E4C15" w:rsidRPr="000E1D45" w:rsidRDefault="008E4C15" w:rsidP="000E1D45">
      <w:pPr>
        <w:spacing w:after="0"/>
        <w:ind w:firstLine="0"/>
        <w:jc w:val="center"/>
        <w:rPr>
          <w:rFonts w:ascii="Times New Roman" w:hAnsi="Times New Roman"/>
          <w:b/>
          <w:sz w:val="24"/>
          <w:szCs w:val="24"/>
          <w:lang/>
        </w:rPr>
      </w:pPr>
      <w:r w:rsidRPr="00FC6DD4">
        <w:rPr>
          <w:rFonts w:ascii="Times New Roman" w:hAnsi="Times New Roman"/>
          <w:b/>
          <w:sz w:val="24"/>
          <w:szCs w:val="24"/>
          <w:lang w:val="sr-Latn-CS"/>
        </w:rPr>
        <w:t>Провера исправности гласачке кутије</w:t>
      </w:r>
    </w:p>
    <w:p w:rsidR="008E4C15" w:rsidRPr="00FC6DD4" w:rsidRDefault="008E4C15" w:rsidP="008E4C15">
      <w:pPr>
        <w:spacing w:after="0"/>
        <w:ind w:firstLine="0"/>
        <w:jc w:val="center"/>
        <w:rPr>
          <w:rFonts w:ascii="Times New Roman" w:hAnsi="Times New Roman"/>
          <w:b/>
          <w:sz w:val="24"/>
          <w:szCs w:val="24"/>
          <w:lang/>
        </w:rPr>
      </w:pPr>
      <w:r w:rsidRPr="00FC6DD4">
        <w:rPr>
          <w:rFonts w:ascii="Times New Roman" w:hAnsi="Times New Roman"/>
          <w:b/>
          <w:sz w:val="24"/>
          <w:szCs w:val="24"/>
        </w:rPr>
        <w:t>Члан 10.</w:t>
      </w:r>
    </w:p>
    <w:p w:rsidR="008E4C15" w:rsidRPr="00FC6DD4" w:rsidRDefault="008E4C15" w:rsidP="008E4C15">
      <w:pPr>
        <w:spacing w:after="0"/>
        <w:ind w:firstLine="0"/>
        <w:jc w:val="center"/>
        <w:rPr>
          <w:rFonts w:ascii="Times New Roman" w:hAnsi="Times New Roman"/>
          <w:b/>
          <w:sz w:val="24"/>
          <w:szCs w:val="24"/>
          <w:lang/>
        </w:rPr>
      </w:pP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rPr>
        <w:tab/>
      </w:r>
      <w:r w:rsidRPr="00FC6DD4">
        <w:rPr>
          <w:rFonts w:ascii="Times New Roman" w:hAnsi="Times New Roman"/>
          <w:sz w:val="24"/>
          <w:szCs w:val="24"/>
          <w:lang w:val="ru-RU"/>
        </w:rPr>
        <w:t xml:space="preserve">Одмах по отварању бирачког места Бирачка комисија проверава исправност гласачке кутије у присуству првог бирача, (који није члан Бирачке комисије) који дође на бирачко место, а резултат провере (да је кутија исправна и празна) уписује се у Контролни лист за проверу исправности гласачке кутије. </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Провера исправности гласачке кутије може се вршити само у присуству првог бирача који има важећу личну карту, односно важећу путну исправу (пасош) којим доказује свој идентитет и који је уписан у Извод из бирачког списка.         </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Поступак провере се обавља следећим редоследом:</w:t>
      </w:r>
    </w:p>
    <w:p w:rsidR="008E4C15" w:rsidRPr="00FC6DD4" w:rsidRDefault="008E4C15" w:rsidP="008E4C15">
      <w:pPr>
        <w:numPr>
          <w:ilvl w:val="0"/>
          <w:numId w:val="10"/>
        </w:numPr>
        <w:tabs>
          <w:tab w:val="clear" w:pos="1800"/>
          <w:tab w:val="left" w:pos="709"/>
        </w:tabs>
        <w:spacing w:after="0"/>
        <w:rPr>
          <w:rFonts w:ascii="Times New Roman" w:hAnsi="Times New Roman"/>
          <w:sz w:val="24"/>
          <w:szCs w:val="24"/>
          <w:lang w:val="ru-RU"/>
        </w:rPr>
      </w:pPr>
      <w:r w:rsidRPr="00FC6DD4">
        <w:rPr>
          <w:rFonts w:ascii="Times New Roman" w:hAnsi="Times New Roman"/>
          <w:sz w:val="24"/>
          <w:szCs w:val="24"/>
          <w:lang w:val="ru-RU"/>
        </w:rPr>
        <w:t>када на бирачком месту приступи први бирач који није члан Бирачке комисије, Бирачка комисија утврдиће његов идентитет и утврдиће да ли је уписан у Извод из бирачког списка;</w:t>
      </w:r>
    </w:p>
    <w:p w:rsidR="008E4C15" w:rsidRPr="00FC6DD4" w:rsidRDefault="008E4C15" w:rsidP="008E4C15">
      <w:pPr>
        <w:numPr>
          <w:ilvl w:val="0"/>
          <w:numId w:val="10"/>
        </w:numPr>
        <w:tabs>
          <w:tab w:val="clear" w:pos="1800"/>
          <w:tab w:val="left" w:pos="709"/>
        </w:tabs>
        <w:spacing w:after="0"/>
        <w:rPr>
          <w:rFonts w:ascii="Times New Roman" w:hAnsi="Times New Roman"/>
          <w:sz w:val="24"/>
          <w:szCs w:val="24"/>
          <w:lang w:val="ru-RU"/>
        </w:rPr>
      </w:pPr>
      <w:r w:rsidRPr="00FC6DD4">
        <w:rPr>
          <w:rFonts w:ascii="Times New Roman" w:hAnsi="Times New Roman"/>
          <w:sz w:val="24"/>
          <w:szCs w:val="24"/>
          <w:lang w:val="ru-RU"/>
        </w:rPr>
        <w:t>у присуству тог бирача Бирачка комисија проверава да ли је гласачка кутија исправна и празна;</w:t>
      </w:r>
    </w:p>
    <w:p w:rsidR="008E4C15" w:rsidRPr="00FC6DD4" w:rsidRDefault="008E4C15" w:rsidP="008E4C15">
      <w:pPr>
        <w:numPr>
          <w:ilvl w:val="0"/>
          <w:numId w:val="10"/>
        </w:numPr>
        <w:tabs>
          <w:tab w:val="clear" w:pos="1800"/>
          <w:tab w:val="left" w:pos="709"/>
        </w:tabs>
        <w:spacing w:after="0"/>
        <w:rPr>
          <w:rFonts w:ascii="Times New Roman" w:hAnsi="Times New Roman"/>
          <w:b/>
          <w:bCs/>
          <w:sz w:val="24"/>
          <w:szCs w:val="24"/>
          <w:lang w:val="ru-RU"/>
        </w:rPr>
      </w:pPr>
      <w:r w:rsidRPr="00FC6DD4">
        <w:rPr>
          <w:rFonts w:ascii="Times New Roman" w:hAnsi="Times New Roman"/>
          <w:b/>
          <w:bCs/>
          <w:sz w:val="24"/>
          <w:szCs w:val="24"/>
          <w:lang w:val="ru-RU"/>
        </w:rPr>
        <w:t>попуњава се Контролни лист који потписују сви присутни чланови Бирачке комисије и бирач који је први дошао на бирачко место;</w:t>
      </w:r>
    </w:p>
    <w:p w:rsidR="008E4C15" w:rsidRPr="00FC6DD4" w:rsidRDefault="008E4C15" w:rsidP="008E4C15">
      <w:pPr>
        <w:numPr>
          <w:ilvl w:val="0"/>
          <w:numId w:val="10"/>
        </w:numPr>
        <w:tabs>
          <w:tab w:val="clear" w:pos="1800"/>
          <w:tab w:val="left" w:pos="709"/>
        </w:tabs>
        <w:spacing w:after="0"/>
        <w:rPr>
          <w:rFonts w:ascii="Times New Roman" w:hAnsi="Times New Roman"/>
          <w:b/>
          <w:bCs/>
          <w:sz w:val="24"/>
          <w:szCs w:val="24"/>
          <w:lang w:val="ru-RU"/>
        </w:rPr>
      </w:pPr>
      <w:r w:rsidRPr="00FC6DD4">
        <w:rPr>
          <w:rFonts w:ascii="Times New Roman" w:hAnsi="Times New Roman"/>
          <w:b/>
          <w:bCs/>
          <w:sz w:val="24"/>
          <w:szCs w:val="24"/>
          <w:lang w:val="ru-RU"/>
        </w:rPr>
        <w:t>у присуству првог бирача, контролни лист се убацује у гласачку кутију, која се након тога затвара и печати јемствеником и печатним воском.</w:t>
      </w:r>
    </w:p>
    <w:p w:rsidR="00E6387F" w:rsidRPr="00B171C0" w:rsidRDefault="008E4C15" w:rsidP="00B171C0">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Све извршене радње на провери исправности гласачке кутије Бирачка комисија ће констатовати у Записнику о раду Бирачке комисије.</w:t>
      </w:r>
    </w:p>
    <w:p w:rsidR="00E6387F" w:rsidRDefault="00E6387F" w:rsidP="008E4C15">
      <w:pPr>
        <w:spacing w:after="0"/>
        <w:ind w:firstLine="0"/>
        <w:jc w:val="left"/>
        <w:rPr>
          <w:rFonts w:ascii="Times New Roman" w:hAnsi="Times New Roman"/>
          <w:b/>
          <w:sz w:val="24"/>
          <w:szCs w:val="24"/>
          <w:lang w:val="sr-Latn-CS"/>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sr-Latn-CS"/>
        </w:rPr>
        <w:t xml:space="preserve">V </w:t>
      </w:r>
      <w:r w:rsidRPr="00FC6DD4">
        <w:rPr>
          <w:rFonts w:ascii="Times New Roman" w:hAnsi="Times New Roman"/>
          <w:b/>
          <w:sz w:val="24"/>
          <w:szCs w:val="24"/>
          <w:lang/>
        </w:rPr>
        <w:t xml:space="preserve"> </w:t>
      </w:r>
      <w:r w:rsidRPr="00FC6DD4">
        <w:rPr>
          <w:rFonts w:ascii="Times New Roman" w:hAnsi="Times New Roman"/>
          <w:b/>
          <w:sz w:val="24"/>
          <w:szCs w:val="24"/>
          <w:lang w:val="ru-RU"/>
        </w:rPr>
        <w:t>ГЛАСАЊЕ НА БИРАЧКОМ МЕСТУ</w:t>
      </w:r>
    </w:p>
    <w:p w:rsidR="00E6387F" w:rsidRDefault="00E6387F" w:rsidP="008E4C15">
      <w:pPr>
        <w:spacing w:after="0"/>
        <w:ind w:firstLine="0"/>
        <w:jc w:val="center"/>
        <w:rPr>
          <w:rFonts w:ascii="Times New Roman" w:hAnsi="Times New Roman"/>
          <w:b/>
          <w:sz w:val="24"/>
          <w:szCs w:val="24"/>
          <w:lang w:val="ru-RU"/>
        </w:rPr>
      </w:pPr>
    </w:p>
    <w:p w:rsidR="002A5AEB" w:rsidRDefault="002A5AEB" w:rsidP="008E4C15">
      <w:pPr>
        <w:spacing w:after="0"/>
        <w:ind w:firstLine="0"/>
        <w:jc w:val="center"/>
        <w:rPr>
          <w:rFonts w:ascii="Times New Roman" w:hAnsi="Times New Roman"/>
          <w:b/>
          <w:sz w:val="24"/>
          <w:szCs w:val="24"/>
          <w:lang w:val="ru-RU"/>
        </w:rPr>
      </w:pPr>
    </w:p>
    <w:p w:rsidR="002A5AEB" w:rsidRDefault="002A5AEB" w:rsidP="008E4C15">
      <w:pPr>
        <w:spacing w:after="0"/>
        <w:ind w:firstLine="0"/>
        <w:jc w:val="center"/>
        <w:rPr>
          <w:rFonts w:ascii="Times New Roman" w:hAnsi="Times New Roman"/>
          <w:b/>
          <w:sz w:val="24"/>
          <w:szCs w:val="24"/>
          <w:lang w:val="ru-RU"/>
        </w:rPr>
      </w:pPr>
    </w:p>
    <w:p w:rsidR="002A5AEB" w:rsidRDefault="002A5AEB" w:rsidP="008E4C15">
      <w:pPr>
        <w:spacing w:after="0"/>
        <w:ind w:firstLine="0"/>
        <w:jc w:val="center"/>
        <w:rPr>
          <w:rFonts w:ascii="Times New Roman" w:hAnsi="Times New Roman"/>
          <w:b/>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lastRenderedPageBreak/>
        <w:t>Члан 11.</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56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Чланови Бирачке комисије или њихови заменици морају да буду присутни на бирачком месту док је бирачко место отворено и док гласање траје.</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Када бирач дође на бирачко место Бирачка комисија је дужна да предузме следеће радње: утврди идентитет бирача, провери да ли је бирач уписан у Извод из бирачког списка, уручи гласачки листић и поучи бирача о начину гласања.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При уласку бирача у просторију за гласање бирач саопштава Бирачкој комисији своје име и презиме и доказује свој идентитет важећом личном картом, односно важећом путном исправом (пасош).</w:t>
      </w:r>
    </w:p>
    <w:p w:rsidR="008E4C15" w:rsidRPr="00FC6DD4" w:rsidRDefault="008E4C15" w:rsidP="008E4C15">
      <w:pPr>
        <w:tabs>
          <w:tab w:val="clear" w:pos="1800"/>
          <w:tab w:val="left" w:pos="-1276"/>
        </w:tabs>
        <w:spacing w:after="0"/>
        <w:ind w:firstLine="0"/>
        <w:rPr>
          <w:rFonts w:ascii="Times New Roman" w:hAnsi="Times New Roman"/>
          <w:sz w:val="24"/>
          <w:szCs w:val="24"/>
          <w:lang w:val="ru-RU"/>
        </w:rPr>
      </w:pPr>
      <w:r w:rsidRPr="00FC6DD4">
        <w:rPr>
          <w:rFonts w:ascii="Times New Roman" w:hAnsi="Times New Roman"/>
          <w:sz w:val="24"/>
          <w:szCs w:val="24"/>
          <w:lang w:val="ru-RU"/>
        </w:rPr>
        <w:tab/>
        <w:t>Изузетно, Бирачка комисија треба да омогући гласање бирачу који свој идентитет доказује личном картом са истеком роком важења, под условом да приложи потврду Министарства унутрашњих послова о поднетом захтеву за издавање нове личне карте и да је уписан у Извод из бирачког списка.</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У случају да на бирачком месту дође бирач који поседује важећи лични документ из става 3. овог члана у којем је наведено друго презиме у односу на презиме наведено у Изводу из бирачког списка, Бирачка комисија треба том бирачу да омогући да гласа, без обзира на ту околност, под условом да на основу слике бирача и јединственог матичног броја у документу којим доказује свој идентитет може да утврди да је у питању иста особа и да је уписан у Извод из бирачког списка.</w:t>
      </w:r>
    </w:p>
    <w:p w:rsidR="008E4C15" w:rsidRPr="00FC6DD4" w:rsidRDefault="008E4C15" w:rsidP="008E4C15">
      <w:pPr>
        <w:tabs>
          <w:tab w:val="clear" w:pos="1800"/>
          <w:tab w:val="left" w:pos="-851"/>
        </w:tabs>
        <w:spacing w:after="0"/>
        <w:ind w:firstLine="0"/>
        <w:rPr>
          <w:rFonts w:ascii="Times New Roman" w:hAnsi="Times New Roman"/>
          <w:sz w:val="24"/>
          <w:szCs w:val="24"/>
          <w:lang w:val="ru-RU"/>
        </w:rPr>
      </w:pPr>
      <w:r w:rsidRPr="00FC6DD4">
        <w:rPr>
          <w:rFonts w:ascii="Times New Roman" w:hAnsi="Times New Roman"/>
          <w:sz w:val="24"/>
          <w:szCs w:val="24"/>
          <w:lang w:val="ru-RU"/>
        </w:rPr>
        <w:tab/>
        <w:t>Када се утврди идентитет бирача, задужени члан Бирачке комисије заокружује редни број испред личног имена бирача у Изводу из бирачког списка, а након тога бирач се потписује на одговарајуће место у Изводу из бирачког списка.</w:t>
      </w:r>
    </w:p>
    <w:p w:rsidR="008E4C15" w:rsidRPr="00FC6DD4" w:rsidRDefault="008E4C15" w:rsidP="008E4C15">
      <w:pPr>
        <w:tabs>
          <w:tab w:val="clear" w:pos="1800"/>
          <w:tab w:val="left" w:pos="-2127"/>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Пошто је бирач заокружен и потпише се, задужени члан Бирачке комисије му предаје гласачки листић.</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Председник или задужени члан Бирачке комисије поучава бирача за колико кандидата се гласа и да се гласа заокруживањем редног броја испред имена кандидата.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Пошто попуни гласачки листић, бирач сам пресавија гласачки листић тако да се не види како је гласао и ставља </w:t>
      </w:r>
      <w:r w:rsidRPr="00FC6DD4">
        <w:rPr>
          <w:rFonts w:ascii="Times New Roman" w:hAnsi="Times New Roman"/>
          <w:sz w:val="24"/>
          <w:szCs w:val="24"/>
        </w:rPr>
        <w:t>гласачки листић</w:t>
      </w:r>
      <w:r w:rsidRPr="00FC6DD4">
        <w:rPr>
          <w:rFonts w:ascii="Times New Roman" w:hAnsi="Times New Roman"/>
          <w:sz w:val="24"/>
          <w:szCs w:val="24"/>
          <w:lang w:val="ru-RU"/>
        </w:rPr>
        <w:t xml:space="preserve"> у гласачку кутију, а затим без задржавања напушта бирачко место.</w:t>
      </w:r>
    </w:p>
    <w:p w:rsidR="008E4C15" w:rsidRPr="00FC6DD4" w:rsidRDefault="008E4C15" w:rsidP="008E4C15">
      <w:pPr>
        <w:tabs>
          <w:tab w:val="clear" w:pos="1800"/>
        </w:tabs>
        <w:spacing w:after="0"/>
        <w:ind w:firstLine="0"/>
        <w:rPr>
          <w:rFonts w:ascii="Times New Roman" w:hAnsi="Times New Roman"/>
          <w:b/>
          <w:bCs/>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r>
      <w:r w:rsidRPr="00FC6DD4">
        <w:rPr>
          <w:rFonts w:ascii="Times New Roman" w:hAnsi="Times New Roman"/>
          <w:b/>
          <w:bCs/>
          <w:sz w:val="24"/>
          <w:szCs w:val="24"/>
          <w:lang w:val="ru-RU"/>
        </w:rPr>
        <w:t>Бирачка комисија неће дозволити да гласа лице које није уписано у Извод из бирачког списка, или не поднесе доказ о своме идендитету.</w:t>
      </w:r>
    </w:p>
    <w:p w:rsidR="008E4C15" w:rsidRPr="00FC6DD4" w:rsidRDefault="008E4C15" w:rsidP="008E4C15">
      <w:pPr>
        <w:tabs>
          <w:tab w:val="clear" w:pos="1800"/>
        </w:tabs>
        <w:spacing w:after="0"/>
        <w:ind w:firstLine="0"/>
        <w:rPr>
          <w:rFonts w:ascii="Times New Roman" w:hAnsi="Times New Roman"/>
          <w:b/>
          <w:bCs/>
          <w:sz w:val="24"/>
          <w:szCs w:val="24"/>
          <w:lang w:val="ru-RU"/>
        </w:rPr>
      </w:pPr>
      <w:r w:rsidRPr="00FC6DD4">
        <w:rPr>
          <w:rFonts w:ascii="Times New Roman" w:hAnsi="Times New Roman"/>
          <w:b/>
          <w:bCs/>
          <w:sz w:val="24"/>
          <w:szCs w:val="24"/>
          <w:lang w:val="ru-RU"/>
        </w:rPr>
        <w:t xml:space="preserve">         </w:t>
      </w:r>
      <w:r w:rsidRPr="00FC6DD4">
        <w:rPr>
          <w:rFonts w:ascii="Times New Roman" w:hAnsi="Times New Roman"/>
          <w:b/>
          <w:bCs/>
          <w:sz w:val="24"/>
          <w:szCs w:val="24"/>
          <w:lang w:val="ru-RU"/>
        </w:rPr>
        <w:tab/>
        <w:t xml:space="preserve">Бирачка комисија не сме да врши никакава дописивања или друге промене у Изводу из бирачког списка. </w:t>
      </w:r>
    </w:p>
    <w:p w:rsidR="008E4C15" w:rsidRPr="00FC6DD4" w:rsidRDefault="008E4C15" w:rsidP="008E4C15">
      <w:pPr>
        <w:tabs>
          <w:tab w:val="clear" w:pos="1800"/>
        </w:tabs>
        <w:spacing w:after="0"/>
        <w:ind w:firstLine="0"/>
        <w:rPr>
          <w:rFonts w:ascii="Times New Roman" w:hAnsi="Times New Roman"/>
          <w:sz w:val="24"/>
          <w:szCs w:val="24"/>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r>
      <w:r w:rsidRPr="00FC6DD4">
        <w:rPr>
          <w:rFonts w:ascii="Times New Roman" w:hAnsi="Times New Roman"/>
          <w:sz w:val="24"/>
          <w:szCs w:val="24"/>
        </w:rPr>
        <w:t>Бирачка комисија не сме да допише у Извод из бирачког списка лице које није уписано у извод без обзира на то што тврди да гласа на том бирачком месту или што га чланови Бирачке комисије лично познају.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12.</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 Бирачка комисија  је дужна да се стара о тајности гласања.</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Члан Бирачке комисије ће посебно упозорити бирача да је гласање</w:t>
      </w:r>
      <w:r w:rsidRPr="00FC6DD4">
        <w:rPr>
          <w:rFonts w:ascii="Times New Roman" w:hAnsi="Times New Roman"/>
          <w:b/>
          <w:sz w:val="24"/>
          <w:szCs w:val="24"/>
          <w:lang w:val="ru-RU"/>
        </w:rPr>
        <w:t xml:space="preserve"> </w:t>
      </w:r>
      <w:r w:rsidRPr="00FC6DD4">
        <w:rPr>
          <w:rFonts w:ascii="Times New Roman" w:hAnsi="Times New Roman"/>
          <w:sz w:val="24"/>
          <w:szCs w:val="24"/>
          <w:lang w:val="ru-RU"/>
        </w:rPr>
        <w:t>тајно и да се обавља иза паравана за гласање.</w:t>
      </w:r>
    </w:p>
    <w:p w:rsidR="008E4C15" w:rsidRPr="00FC6DD4" w:rsidRDefault="008E4C15" w:rsidP="008E4C15">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 xml:space="preserve"> Гласање мора бити организовано на начин да нико не може видети како бирач попуњава гласачки листић.</w:t>
      </w:r>
    </w:p>
    <w:p w:rsidR="008E4C15" w:rsidRPr="00FC6DD4" w:rsidRDefault="008E4C15" w:rsidP="008E4C15">
      <w:pPr>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У просторију у којој се гласа може бити присутно истовремено само онолико бирача колико не угрожава тајност гласања.</w:t>
      </w:r>
    </w:p>
    <w:p w:rsidR="000E1D45" w:rsidRPr="00FC6DD4" w:rsidRDefault="000E1D45" w:rsidP="008E4C15">
      <w:pPr>
        <w:spacing w:after="0"/>
        <w:ind w:firstLine="680"/>
        <w:rPr>
          <w:rFonts w:ascii="Times New Roman" w:hAnsi="Times New Roman"/>
          <w:sz w:val="24"/>
          <w:szCs w:val="24"/>
          <w:lang w:val="ru-RU"/>
        </w:rPr>
      </w:pPr>
    </w:p>
    <w:p w:rsidR="008E4C15" w:rsidRPr="00FC6DD4" w:rsidRDefault="008E4C15" w:rsidP="00EE5DAF">
      <w:pPr>
        <w:spacing w:after="0"/>
        <w:ind w:firstLine="680"/>
        <w:jc w:val="center"/>
        <w:rPr>
          <w:rFonts w:ascii="Times New Roman" w:hAnsi="Times New Roman"/>
          <w:b/>
          <w:sz w:val="24"/>
          <w:szCs w:val="24"/>
          <w:lang/>
        </w:rPr>
      </w:pPr>
      <w:r w:rsidRPr="00FC6DD4">
        <w:rPr>
          <w:rFonts w:ascii="Times New Roman" w:hAnsi="Times New Roman"/>
          <w:b/>
          <w:sz w:val="24"/>
          <w:szCs w:val="24"/>
        </w:rPr>
        <w:t>Члан 13.</w:t>
      </w:r>
    </w:p>
    <w:p w:rsidR="008E4C15" w:rsidRPr="00FC6DD4" w:rsidRDefault="008E4C15" w:rsidP="008E4C15">
      <w:pPr>
        <w:spacing w:after="0"/>
        <w:ind w:firstLine="680"/>
        <w:rPr>
          <w:rFonts w:ascii="Times New Roman" w:hAnsi="Times New Roman"/>
          <w:b/>
          <w:sz w:val="24"/>
          <w:szCs w:val="24"/>
          <w:lang/>
        </w:rPr>
      </w:pPr>
    </w:p>
    <w:p w:rsidR="008E4C15" w:rsidRPr="00FC6DD4" w:rsidRDefault="008E4C15" w:rsidP="008E4C15">
      <w:pPr>
        <w:tabs>
          <w:tab w:val="clear" w:pos="1800"/>
          <w:tab w:val="left" w:pos="-142"/>
        </w:tabs>
        <w:spacing w:after="0"/>
        <w:ind w:firstLine="0"/>
        <w:rPr>
          <w:rFonts w:ascii="Times New Roman" w:hAnsi="Times New Roman"/>
          <w:sz w:val="24"/>
          <w:szCs w:val="24"/>
        </w:rPr>
      </w:pPr>
      <w:r w:rsidRPr="00FC6DD4">
        <w:rPr>
          <w:rFonts w:ascii="Times New Roman" w:hAnsi="Times New Roman"/>
          <w:sz w:val="24"/>
          <w:szCs w:val="24"/>
        </w:rPr>
        <w:t xml:space="preserve">       </w:t>
      </w:r>
      <w:r w:rsidRPr="00FC6DD4">
        <w:rPr>
          <w:rFonts w:ascii="Times New Roman" w:hAnsi="Times New Roman"/>
          <w:sz w:val="24"/>
          <w:szCs w:val="24"/>
          <w:lang/>
        </w:rPr>
        <w:tab/>
      </w:r>
      <w:r w:rsidRPr="00FC6DD4">
        <w:rPr>
          <w:rFonts w:ascii="Times New Roman" w:hAnsi="Times New Roman"/>
          <w:sz w:val="24"/>
          <w:szCs w:val="24"/>
        </w:rPr>
        <w:t>Бирач може да гласа само једанпут.</w:t>
      </w:r>
    </w:p>
    <w:p w:rsidR="008E4C15" w:rsidRPr="00FC6DD4" w:rsidRDefault="008E4C15" w:rsidP="008E4C15">
      <w:pPr>
        <w:tabs>
          <w:tab w:val="clear" w:pos="1800"/>
          <w:tab w:val="left" w:pos="-851"/>
        </w:tabs>
        <w:spacing w:after="0"/>
        <w:ind w:firstLine="0"/>
        <w:rPr>
          <w:rFonts w:ascii="Times New Roman" w:hAnsi="Times New Roman"/>
          <w:sz w:val="24"/>
          <w:szCs w:val="24"/>
        </w:rPr>
      </w:pPr>
      <w:r w:rsidRPr="00FC6DD4">
        <w:rPr>
          <w:rFonts w:ascii="Times New Roman" w:hAnsi="Times New Roman"/>
          <w:sz w:val="24"/>
          <w:szCs w:val="24"/>
        </w:rPr>
        <w:t xml:space="preserve">       </w:t>
      </w:r>
      <w:r w:rsidRPr="00FC6DD4">
        <w:rPr>
          <w:rFonts w:ascii="Times New Roman" w:hAnsi="Times New Roman"/>
          <w:sz w:val="24"/>
          <w:szCs w:val="24"/>
          <w:lang/>
        </w:rPr>
        <w:tab/>
      </w:r>
      <w:r w:rsidRPr="00FC6DD4">
        <w:rPr>
          <w:rFonts w:ascii="Times New Roman" w:hAnsi="Times New Roman"/>
          <w:sz w:val="24"/>
          <w:szCs w:val="24"/>
        </w:rPr>
        <w:t>Ниједно лице не може добити више од једног гласачког листића, нити је допуштено да једно лице гласа уместо другог лица</w:t>
      </w:r>
      <w:r w:rsidRPr="00FC6DD4">
        <w:rPr>
          <w:rFonts w:ascii="Times New Roman" w:hAnsi="Times New Roman"/>
          <w:sz w:val="24"/>
          <w:szCs w:val="24"/>
          <w:lang/>
        </w:rPr>
        <w:t xml:space="preserve"> осим када је реч о лицу које гласа уз помоћ другог лица (члан 20. ових правила)</w:t>
      </w:r>
      <w:r w:rsidRPr="00FC6DD4">
        <w:rPr>
          <w:rFonts w:ascii="Times New Roman" w:hAnsi="Times New Roman"/>
          <w:sz w:val="24"/>
          <w:szCs w:val="24"/>
        </w:rPr>
        <w:t>.</w:t>
      </w:r>
    </w:p>
    <w:p w:rsidR="008E4C15" w:rsidRPr="00EE5DAF" w:rsidRDefault="008E4C15" w:rsidP="00EE5DAF">
      <w:pPr>
        <w:tabs>
          <w:tab w:val="clear" w:pos="1800"/>
          <w:tab w:val="left" w:pos="-567"/>
        </w:tabs>
        <w:spacing w:after="0"/>
        <w:ind w:firstLine="0"/>
        <w:rPr>
          <w:rFonts w:ascii="Times New Roman" w:hAnsi="Times New Roman"/>
          <w:sz w:val="24"/>
          <w:szCs w:val="24"/>
          <w:lang/>
        </w:rPr>
      </w:pPr>
      <w:r w:rsidRPr="00FC6DD4">
        <w:rPr>
          <w:rFonts w:ascii="Times New Roman" w:hAnsi="Times New Roman"/>
          <w:sz w:val="24"/>
          <w:szCs w:val="24"/>
        </w:rPr>
        <w:t xml:space="preserve">       </w:t>
      </w:r>
      <w:r w:rsidRPr="00FC6DD4">
        <w:rPr>
          <w:rFonts w:ascii="Times New Roman" w:hAnsi="Times New Roman"/>
          <w:sz w:val="24"/>
          <w:szCs w:val="24"/>
          <w:lang/>
        </w:rPr>
        <w:tab/>
      </w:r>
    </w:p>
    <w:p w:rsidR="002A5AEB" w:rsidRDefault="002A5AEB" w:rsidP="000E1D45">
      <w:pPr>
        <w:tabs>
          <w:tab w:val="clear" w:pos="1800"/>
        </w:tabs>
        <w:spacing w:after="0"/>
        <w:ind w:firstLine="0"/>
        <w:jc w:val="center"/>
        <w:rPr>
          <w:rFonts w:ascii="Times New Roman" w:hAnsi="Times New Roman"/>
          <w:b/>
          <w:sz w:val="24"/>
          <w:szCs w:val="24"/>
          <w:lang/>
        </w:rPr>
      </w:pPr>
    </w:p>
    <w:p w:rsidR="002A5AEB" w:rsidRDefault="002A5AEB" w:rsidP="000E1D45">
      <w:pPr>
        <w:tabs>
          <w:tab w:val="clear" w:pos="1800"/>
        </w:tabs>
        <w:spacing w:after="0"/>
        <w:ind w:firstLine="0"/>
        <w:jc w:val="center"/>
        <w:rPr>
          <w:rFonts w:ascii="Times New Roman" w:hAnsi="Times New Roman"/>
          <w:b/>
          <w:sz w:val="24"/>
          <w:szCs w:val="24"/>
          <w:lang/>
        </w:rPr>
      </w:pPr>
    </w:p>
    <w:p w:rsidR="008E4C15" w:rsidRPr="00FC6DD4" w:rsidRDefault="008E4C15" w:rsidP="000E1D45">
      <w:pPr>
        <w:tabs>
          <w:tab w:val="clear" w:pos="1800"/>
        </w:tabs>
        <w:spacing w:after="0"/>
        <w:ind w:firstLine="0"/>
        <w:jc w:val="center"/>
        <w:rPr>
          <w:rFonts w:ascii="Times New Roman" w:hAnsi="Times New Roman"/>
          <w:b/>
          <w:sz w:val="24"/>
          <w:szCs w:val="24"/>
          <w:lang/>
        </w:rPr>
      </w:pPr>
      <w:r w:rsidRPr="00FC6DD4">
        <w:rPr>
          <w:rFonts w:ascii="Times New Roman" w:hAnsi="Times New Roman"/>
          <w:b/>
          <w:sz w:val="24"/>
          <w:szCs w:val="24"/>
          <w:lang/>
        </w:rPr>
        <w:lastRenderedPageBreak/>
        <w:t>Овлашћени посматрачи</w:t>
      </w:r>
    </w:p>
    <w:p w:rsidR="008E4C15" w:rsidRPr="00FC6DD4" w:rsidRDefault="008E4C15" w:rsidP="008E4C15">
      <w:pPr>
        <w:tabs>
          <w:tab w:val="clear" w:pos="1800"/>
        </w:tabs>
        <w:spacing w:after="0"/>
        <w:ind w:firstLine="0"/>
        <w:jc w:val="center"/>
        <w:rPr>
          <w:rFonts w:ascii="Times New Roman" w:hAnsi="Times New Roman"/>
          <w:b/>
          <w:sz w:val="24"/>
          <w:szCs w:val="24"/>
          <w:lang/>
        </w:rPr>
      </w:pPr>
      <w:r w:rsidRPr="00FC6DD4">
        <w:rPr>
          <w:rFonts w:ascii="Times New Roman" w:hAnsi="Times New Roman"/>
          <w:b/>
          <w:sz w:val="24"/>
          <w:szCs w:val="24"/>
          <w:lang/>
        </w:rPr>
        <w:t>Члан 14.</w:t>
      </w:r>
    </w:p>
    <w:p w:rsidR="008E4C15" w:rsidRPr="00FC6DD4" w:rsidRDefault="008E4C15" w:rsidP="008E4C15">
      <w:pPr>
        <w:tabs>
          <w:tab w:val="clear" w:pos="1800"/>
        </w:tabs>
        <w:spacing w:after="0"/>
        <w:ind w:firstLine="0"/>
        <w:jc w:val="center"/>
        <w:rPr>
          <w:rFonts w:ascii="Times New Roman" w:hAnsi="Times New Roman"/>
          <w:b/>
          <w:sz w:val="24"/>
          <w:szCs w:val="24"/>
          <w:lang/>
        </w:rPr>
      </w:pPr>
    </w:p>
    <w:p w:rsidR="008E4C15" w:rsidRPr="00FC6DD4" w:rsidRDefault="008E4C15" w:rsidP="008E4C15">
      <w:pPr>
        <w:tabs>
          <w:tab w:val="clear" w:pos="1800"/>
        </w:tabs>
        <w:spacing w:after="0"/>
        <w:ind w:firstLine="0"/>
        <w:rPr>
          <w:rFonts w:ascii="Times New Roman" w:hAnsi="Times New Roman"/>
          <w:sz w:val="24"/>
          <w:szCs w:val="24"/>
          <w:lang/>
        </w:rPr>
      </w:pPr>
      <w:r w:rsidRPr="00FC6DD4">
        <w:rPr>
          <w:rFonts w:ascii="Times New Roman" w:hAnsi="Times New Roman"/>
          <w:sz w:val="24"/>
          <w:szCs w:val="24"/>
          <w:lang/>
        </w:rPr>
        <w:tab/>
        <w:t>Право на праћење рада Бирачке комисије у изборном дану на бирачком месту имају овлашћени посматрачи кандидата и домаћи и страни посматрачи којима је издато писано овлашћење од стране Изборне комисије.</w:t>
      </w:r>
    </w:p>
    <w:p w:rsidR="008E4C15" w:rsidRPr="00FC6DD4" w:rsidRDefault="008E4C15" w:rsidP="008E4C15">
      <w:pPr>
        <w:tabs>
          <w:tab w:val="clear" w:pos="1800"/>
        </w:tabs>
        <w:spacing w:after="0"/>
        <w:ind w:firstLine="0"/>
        <w:rPr>
          <w:rFonts w:ascii="Times New Roman" w:hAnsi="Times New Roman"/>
          <w:sz w:val="24"/>
          <w:szCs w:val="24"/>
          <w:lang/>
        </w:rPr>
      </w:pPr>
      <w:r w:rsidRPr="00FC6DD4">
        <w:rPr>
          <w:rFonts w:ascii="Times New Roman" w:hAnsi="Times New Roman"/>
          <w:sz w:val="24"/>
          <w:szCs w:val="24"/>
          <w:lang/>
        </w:rPr>
        <w:tab/>
        <w:t>Податке о присуству овлашћених посматрача Бирачка комисија ће констатовати у Записнику о раду Бирачке комисије.</w:t>
      </w:r>
    </w:p>
    <w:p w:rsidR="008E4C15" w:rsidRPr="00FC6DD4" w:rsidRDefault="008E4C15" w:rsidP="008E4C15">
      <w:pPr>
        <w:tabs>
          <w:tab w:val="clear" w:pos="1800"/>
        </w:tabs>
        <w:spacing w:after="0"/>
        <w:ind w:firstLine="720"/>
        <w:rPr>
          <w:rFonts w:ascii="Times New Roman" w:hAnsi="Times New Roman"/>
          <w:sz w:val="24"/>
          <w:szCs w:val="24"/>
          <w:lang/>
        </w:rPr>
      </w:pPr>
      <w:r w:rsidRPr="00FC6DD4">
        <w:rPr>
          <w:rFonts w:ascii="Times New Roman" w:hAnsi="Times New Roman"/>
          <w:sz w:val="24"/>
          <w:szCs w:val="24"/>
          <w:lang/>
        </w:rPr>
        <w:t>Овлашћени посматрачи који прате рад органа за спровођење избора дужни су да поступају у складу са правилима која прописује Изборна комисија.</w:t>
      </w:r>
    </w:p>
    <w:p w:rsidR="008E4C15" w:rsidRPr="00FC6DD4" w:rsidRDefault="008E4C15" w:rsidP="008E4C15">
      <w:pPr>
        <w:tabs>
          <w:tab w:val="clear" w:pos="1800"/>
        </w:tabs>
        <w:spacing w:after="0"/>
        <w:ind w:firstLine="720"/>
        <w:rPr>
          <w:rFonts w:ascii="Times New Roman" w:hAnsi="Times New Roman"/>
          <w:sz w:val="24"/>
          <w:szCs w:val="24"/>
          <w:lang/>
        </w:rPr>
      </w:pPr>
      <w:r w:rsidRPr="00FC6DD4">
        <w:rPr>
          <w:rFonts w:ascii="Times New Roman" w:hAnsi="Times New Roman"/>
          <w:sz w:val="24"/>
          <w:szCs w:val="24"/>
          <w:lang/>
        </w:rPr>
        <w:t>Кад лица из става 1. oвог члана прекрше правила о одржавању реда на бирачком месту или на други начин ометају рад Бирачке комисије, Бирачка комисија може их удаљити и податке о томе уноси у записник о раду бирачке комисије.</w:t>
      </w:r>
    </w:p>
    <w:p w:rsidR="008E4C15" w:rsidRPr="00FC6DD4" w:rsidRDefault="008E4C15" w:rsidP="000F1736">
      <w:pPr>
        <w:tabs>
          <w:tab w:val="clear" w:pos="1800"/>
        </w:tabs>
        <w:spacing w:after="0"/>
        <w:ind w:firstLine="720"/>
        <w:rPr>
          <w:rFonts w:ascii="Times New Roman" w:hAnsi="Times New Roman"/>
          <w:color w:val="000000"/>
          <w:sz w:val="24"/>
          <w:szCs w:val="24"/>
          <w:lang/>
        </w:rPr>
      </w:pPr>
      <w:r w:rsidRPr="00FC6DD4">
        <w:rPr>
          <w:rFonts w:ascii="Times New Roman" w:hAnsi="Times New Roman"/>
          <w:sz w:val="24"/>
          <w:szCs w:val="24"/>
          <w:lang/>
        </w:rPr>
        <w:t>Уколико је број овлашћених посматрача толики да омета и ремети рад бирачке комисије и спровођење гласања, бирачка комисија може одлучити колико овлашћених посматрача може истовремено присуствовати на бирачком месту.</w:t>
      </w:r>
    </w:p>
    <w:p w:rsidR="008E4C15" w:rsidRPr="00FC6DD4" w:rsidRDefault="008E4C15" w:rsidP="008E4C15">
      <w:pPr>
        <w:tabs>
          <w:tab w:val="clear" w:pos="1800"/>
        </w:tabs>
        <w:spacing w:after="0"/>
        <w:ind w:firstLine="0"/>
        <w:rPr>
          <w:rFonts w:ascii="Times New Roman" w:hAnsi="Times New Roman"/>
          <w:sz w:val="24"/>
          <w:szCs w:val="24"/>
          <w:lang/>
        </w:rPr>
      </w:pPr>
    </w:p>
    <w:p w:rsidR="008E4C15" w:rsidRPr="000E1D45" w:rsidRDefault="008E4C15" w:rsidP="000E1D45">
      <w:pPr>
        <w:tabs>
          <w:tab w:val="clear" w:pos="1800"/>
        </w:tabs>
        <w:spacing w:after="0"/>
        <w:ind w:firstLine="0"/>
        <w:jc w:val="center"/>
        <w:rPr>
          <w:rFonts w:ascii="Times New Roman" w:hAnsi="Times New Roman"/>
          <w:b/>
          <w:sz w:val="24"/>
          <w:szCs w:val="24"/>
          <w:lang/>
        </w:rPr>
      </w:pPr>
      <w:r w:rsidRPr="00FC6DD4">
        <w:rPr>
          <w:rFonts w:ascii="Times New Roman" w:hAnsi="Times New Roman"/>
          <w:b/>
          <w:sz w:val="24"/>
          <w:szCs w:val="24"/>
        </w:rPr>
        <w:t>Одржавање реда на бирачком месту</w:t>
      </w: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 xml:space="preserve"> Члан 15.</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Забрањено је задржавање на бирачком месту свих лица која немају права и дужности у вези са спровођењем избора.</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На бирачком месту забрањено је коришћење пејџера, мобилних телефона и других средстава веза и комуникација.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16.</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Члановима и заменицима чланова Бирачке комисије и овлашћеним посматрачима који прате рад Бирачке комисије за време гласања, забрањено је на бирачком месту вођење било какве евиденције о бирачима који су гласали као и коришћење било које помоћне евиденције о бирачима и слично, осим на прописаном изборном материјалу који је примљен од Изборне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Изузетно, дозвољено је да чланови Бирачке комисије који су задужени да рукују изводима из бирачког списка, уписивањем цртица на посебном листу хартије, воде евиденцију о излазности бирача и да податке о излазности саопштавају свим члановима Бирачке комисије и периодично Изборној комисији. </w:t>
      </w:r>
    </w:p>
    <w:p w:rsidR="008E4C15" w:rsidRPr="00FC6DD4" w:rsidRDefault="008E4C15" w:rsidP="00E6387F">
      <w:pPr>
        <w:spacing w:after="0"/>
        <w:ind w:firstLine="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17.</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Представници средстава јавног информисања могу да буду присутни на бирачком месту само ради припреме извештаја о току гласања на бирачком месту и иза тога се морају удаљити.</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18.</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Припадници полиције на дужности могу да уђу на бирачко место само ако су на бирачко</w:t>
      </w:r>
      <w:r w:rsidRPr="00FC6DD4">
        <w:rPr>
          <w:rFonts w:ascii="Times New Roman" w:hAnsi="Times New Roman"/>
          <w:sz w:val="24"/>
          <w:szCs w:val="24"/>
        </w:rPr>
        <w:t>м</w:t>
      </w:r>
      <w:r w:rsidRPr="00FC6DD4">
        <w:rPr>
          <w:rFonts w:ascii="Times New Roman" w:hAnsi="Times New Roman"/>
          <w:sz w:val="24"/>
          <w:szCs w:val="24"/>
          <w:lang w:val="ru-RU"/>
        </w:rPr>
        <w:t xml:space="preserve"> месту нарушени ред и мир и то на позив председника Бирачке комисије (на телефон 192).</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19.</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Бирачка комисија је дужна да одржава ред на бирачком месту.</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Ако се на бирачком месту наруши ред, Бирачка комисија може да прекине гласање док се ред не успостави. Разлози за прекид гласања и трајање прекида гласања уносе се у записник о раду Бирачке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Ако је прекид гласања трајао дуже од једног часа, гласање се продужава за онолико времена колико је прекид трајао.</w:t>
      </w:r>
    </w:p>
    <w:p w:rsidR="00B171C0" w:rsidRDefault="008E4C15" w:rsidP="002A5AEB">
      <w:pPr>
        <w:tabs>
          <w:tab w:val="clear" w:pos="1800"/>
        </w:tabs>
        <w:spacing w:before="240" w:after="0"/>
        <w:ind w:firstLine="0"/>
        <w:jc w:val="left"/>
        <w:rPr>
          <w:rFonts w:ascii="Times New Roman" w:hAnsi="Times New Roman"/>
          <w:b/>
          <w:sz w:val="24"/>
          <w:szCs w:val="24"/>
          <w:lang/>
        </w:rPr>
      </w:pPr>
      <w:r w:rsidRPr="00FC6DD4">
        <w:rPr>
          <w:rFonts w:ascii="Times New Roman" w:hAnsi="Times New Roman"/>
          <w:b/>
          <w:sz w:val="24"/>
          <w:szCs w:val="24"/>
          <w:lang w:val="sr-Latn-CS"/>
        </w:rPr>
        <w:lastRenderedPageBreak/>
        <w:t xml:space="preserve">VI </w:t>
      </w:r>
      <w:r w:rsidRPr="00FC6DD4">
        <w:rPr>
          <w:rFonts w:ascii="Times New Roman" w:hAnsi="Times New Roman"/>
          <w:b/>
          <w:sz w:val="24"/>
          <w:szCs w:val="24"/>
          <w:lang/>
        </w:rPr>
        <w:t xml:space="preserve">ПОСЕБНА ПРАВИЛА ГЛАСАЊА ЗА </w:t>
      </w:r>
      <w:r w:rsidRPr="00FC6DD4">
        <w:rPr>
          <w:rFonts w:ascii="Times New Roman" w:hAnsi="Times New Roman"/>
          <w:b/>
          <w:sz w:val="24"/>
          <w:szCs w:val="24"/>
        </w:rPr>
        <w:t xml:space="preserve">ОДРЕЂЕНА </w:t>
      </w:r>
      <w:r w:rsidRPr="00FC6DD4">
        <w:rPr>
          <w:rFonts w:ascii="Times New Roman" w:hAnsi="Times New Roman"/>
          <w:b/>
          <w:sz w:val="24"/>
          <w:szCs w:val="24"/>
          <w:lang/>
        </w:rPr>
        <w:t>ЛИЦА</w:t>
      </w:r>
    </w:p>
    <w:p w:rsidR="008E4C15" w:rsidRPr="00FC6DD4" w:rsidRDefault="008E4C15" w:rsidP="008E4C15">
      <w:pPr>
        <w:spacing w:before="240" w:after="0"/>
        <w:ind w:firstLine="0"/>
        <w:jc w:val="center"/>
        <w:rPr>
          <w:rFonts w:ascii="Times New Roman" w:hAnsi="Times New Roman"/>
          <w:b/>
          <w:sz w:val="24"/>
          <w:szCs w:val="24"/>
          <w:lang/>
        </w:rPr>
      </w:pPr>
      <w:r w:rsidRPr="00FC6DD4">
        <w:rPr>
          <w:rFonts w:ascii="Times New Roman" w:hAnsi="Times New Roman"/>
          <w:b/>
          <w:sz w:val="24"/>
          <w:szCs w:val="24"/>
          <w:lang/>
        </w:rPr>
        <w:t>Гласање уз помоћ другог лица</w:t>
      </w:r>
    </w:p>
    <w:p w:rsidR="008E4C15" w:rsidRPr="00FC6DD4" w:rsidRDefault="008E4C15" w:rsidP="000E1D45">
      <w:pPr>
        <w:spacing w:after="0"/>
        <w:rPr>
          <w:rFonts w:ascii="Times New Roman" w:hAnsi="Times New Roman"/>
          <w:b/>
          <w:sz w:val="24"/>
          <w:szCs w:val="24"/>
          <w:lang/>
        </w:rPr>
      </w:pPr>
      <w:r w:rsidRPr="00FC6DD4">
        <w:rPr>
          <w:rFonts w:ascii="Times New Roman" w:hAnsi="Times New Roman"/>
          <w:b/>
          <w:sz w:val="24"/>
          <w:szCs w:val="24"/>
        </w:rPr>
        <w:t xml:space="preserve">          </w:t>
      </w:r>
      <w:r w:rsidR="000E1D45">
        <w:rPr>
          <w:rFonts w:ascii="Times New Roman" w:hAnsi="Times New Roman"/>
          <w:b/>
          <w:sz w:val="24"/>
          <w:szCs w:val="24"/>
        </w:rPr>
        <w:t xml:space="preserve">                            </w:t>
      </w:r>
      <w:r w:rsidRPr="00FC6DD4">
        <w:rPr>
          <w:rFonts w:ascii="Times New Roman" w:hAnsi="Times New Roman"/>
          <w:b/>
          <w:sz w:val="24"/>
          <w:szCs w:val="24"/>
          <w:lang/>
        </w:rPr>
        <w:t xml:space="preserve">Члан </w:t>
      </w:r>
      <w:r w:rsidRPr="00FC6DD4">
        <w:rPr>
          <w:rFonts w:ascii="Times New Roman" w:hAnsi="Times New Roman"/>
          <w:b/>
          <w:sz w:val="24"/>
          <w:szCs w:val="24"/>
        </w:rPr>
        <w:t>2</w:t>
      </w:r>
      <w:r w:rsidRPr="00FC6DD4">
        <w:rPr>
          <w:rFonts w:ascii="Times New Roman" w:hAnsi="Times New Roman"/>
          <w:b/>
          <w:sz w:val="24"/>
          <w:szCs w:val="24"/>
          <w:lang/>
        </w:rPr>
        <w:t>0.</w:t>
      </w:r>
    </w:p>
    <w:p w:rsidR="008E4C15" w:rsidRPr="00FC6DD4" w:rsidRDefault="008E4C15" w:rsidP="008E4C15">
      <w:pPr>
        <w:spacing w:after="0"/>
        <w:ind w:firstLine="0"/>
        <w:jc w:val="center"/>
        <w:rPr>
          <w:rFonts w:ascii="Times New Roman" w:hAnsi="Times New Roman"/>
          <w:b/>
          <w:sz w:val="24"/>
          <w:szCs w:val="24"/>
          <w:lang/>
        </w:rPr>
      </w:pPr>
    </w:p>
    <w:p w:rsidR="008E4C15" w:rsidRPr="00FC6DD4" w:rsidRDefault="008E4C15" w:rsidP="008E4C15">
      <w:pPr>
        <w:tabs>
          <w:tab w:val="clear" w:pos="1800"/>
          <w:tab w:val="left" w:pos="-2977"/>
        </w:tabs>
        <w:spacing w:after="0"/>
        <w:ind w:firstLine="0"/>
        <w:rPr>
          <w:rFonts w:ascii="Times New Roman" w:hAnsi="Times New Roman"/>
          <w:sz w:val="24"/>
          <w:szCs w:val="24"/>
          <w:lang/>
        </w:rPr>
      </w:pPr>
      <w:r w:rsidRPr="00FC6DD4">
        <w:rPr>
          <w:rFonts w:ascii="Times New Roman" w:hAnsi="Times New Roman"/>
          <w:sz w:val="24"/>
          <w:szCs w:val="24"/>
          <w:lang/>
        </w:rPr>
        <w:tab/>
      </w:r>
      <w:r w:rsidRPr="00FC6DD4">
        <w:rPr>
          <w:rFonts w:ascii="Times New Roman" w:hAnsi="Times New Roman"/>
          <w:sz w:val="24"/>
          <w:szCs w:val="24"/>
        </w:rPr>
        <w:t>Бирач који не може сам да попуни гласачки листић (слепо, инвалидно или неписмено лице) има право да на бирачко место поведе лице које ће уместо њега попунити гласачки листић, односно обавити гласање</w:t>
      </w:r>
      <w:r w:rsidRPr="00FC6DD4">
        <w:rPr>
          <w:rFonts w:ascii="Times New Roman" w:hAnsi="Times New Roman"/>
          <w:sz w:val="24"/>
          <w:szCs w:val="24"/>
          <w:lang w:val="sr-Latn-CS"/>
        </w:rPr>
        <w:t>,</w:t>
      </w:r>
      <w:r w:rsidRPr="00FC6DD4">
        <w:rPr>
          <w:rFonts w:ascii="Times New Roman" w:hAnsi="Times New Roman"/>
          <w:sz w:val="24"/>
          <w:szCs w:val="24"/>
        </w:rPr>
        <w:t xml:space="preserve"> онако како му бирач одреди.</w:t>
      </w:r>
    </w:p>
    <w:p w:rsidR="008E4C15" w:rsidRPr="00FC6DD4" w:rsidRDefault="008E4C15" w:rsidP="008E4C15">
      <w:pPr>
        <w:tabs>
          <w:tab w:val="clear" w:pos="1800"/>
          <w:tab w:val="left" w:pos="709"/>
        </w:tabs>
        <w:spacing w:after="0"/>
        <w:ind w:firstLine="0"/>
        <w:rPr>
          <w:rFonts w:ascii="Times New Roman" w:hAnsi="Times New Roman"/>
          <w:sz w:val="24"/>
          <w:szCs w:val="24"/>
        </w:rPr>
      </w:pPr>
      <w:r w:rsidRPr="00FC6DD4">
        <w:rPr>
          <w:rFonts w:ascii="Times New Roman" w:hAnsi="Times New Roman"/>
          <w:sz w:val="24"/>
          <w:szCs w:val="24"/>
          <w:lang/>
        </w:rPr>
        <w:tab/>
        <w:t>У записник о раду бирачк</w:t>
      </w:r>
      <w:r w:rsidRPr="00FC6DD4">
        <w:rPr>
          <w:rFonts w:ascii="Times New Roman" w:hAnsi="Times New Roman"/>
          <w:sz w:val="24"/>
          <w:szCs w:val="24"/>
        </w:rPr>
        <w:t>е комисија</w:t>
      </w:r>
      <w:r w:rsidRPr="00FC6DD4">
        <w:rPr>
          <w:rFonts w:ascii="Times New Roman" w:hAnsi="Times New Roman"/>
          <w:sz w:val="24"/>
          <w:szCs w:val="24"/>
          <w:lang/>
        </w:rPr>
        <w:t>, Бирачка комисија</w:t>
      </w:r>
      <w:r w:rsidRPr="00FC6DD4">
        <w:rPr>
          <w:rFonts w:ascii="Times New Roman" w:hAnsi="Times New Roman"/>
          <w:sz w:val="24"/>
          <w:szCs w:val="24"/>
        </w:rPr>
        <w:t xml:space="preserve"> </w:t>
      </w:r>
      <w:r w:rsidRPr="00FC6DD4">
        <w:rPr>
          <w:rFonts w:ascii="Times New Roman" w:hAnsi="Times New Roman"/>
          <w:sz w:val="24"/>
          <w:szCs w:val="24"/>
          <w:lang/>
        </w:rPr>
        <w:t xml:space="preserve">уписаће укупан број бирача који су гласали уз помоћ </w:t>
      </w:r>
      <w:r w:rsidRPr="00FC6DD4">
        <w:rPr>
          <w:rFonts w:ascii="Times New Roman" w:hAnsi="Times New Roman"/>
          <w:sz w:val="24"/>
          <w:szCs w:val="24"/>
        </w:rPr>
        <w:t>другог лица.</w:t>
      </w:r>
    </w:p>
    <w:p w:rsidR="008E4C15" w:rsidRPr="00FC6DD4" w:rsidRDefault="008E4C15" w:rsidP="000F1736">
      <w:pPr>
        <w:spacing w:after="0"/>
        <w:ind w:firstLine="0"/>
        <w:rPr>
          <w:rFonts w:ascii="Times New Roman" w:hAnsi="Times New Roman"/>
          <w:b/>
          <w:sz w:val="24"/>
          <w:szCs w:val="24"/>
          <w:lang/>
        </w:rPr>
      </w:pPr>
    </w:p>
    <w:p w:rsidR="008E4C15" w:rsidRPr="000E1D45" w:rsidRDefault="008E4C15" w:rsidP="000E1D45">
      <w:pPr>
        <w:spacing w:after="0"/>
        <w:ind w:firstLine="0"/>
        <w:jc w:val="center"/>
        <w:rPr>
          <w:rFonts w:ascii="Times New Roman" w:hAnsi="Times New Roman"/>
          <w:b/>
          <w:sz w:val="24"/>
          <w:szCs w:val="24"/>
          <w:lang/>
        </w:rPr>
      </w:pPr>
      <w:r w:rsidRPr="00FC6DD4">
        <w:rPr>
          <w:rFonts w:ascii="Times New Roman" w:hAnsi="Times New Roman"/>
          <w:b/>
          <w:sz w:val="24"/>
          <w:szCs w:val="24"/>
          <w:lang/>
        </w:rPr>
        <w:t>Гласање ван бирачког места</w:t>
      </w:r>
      <w:r w:rsidR="000E1D45">
        <w:rPr>
          <w:rFonts w:ascii="Times New Roman" w:hAnsi="Times New Roman"/>
          <w:b/>
          <w:sz w:val="24"/>
          <w:szCs w:val="24"/>
        </w:rPr>
        <w:t xml:space="preserve"> </w:t>
      </w:r>
    </w:p>
    <w:p w:rsidR="008E4C15" w:rsidRPr="00FC6DD4" w:rsidRDefault="008E4C15" w:rsidP="008E4C15">
      <w:pPr>
        <w:spacing w:after="0"/>
        <w:ind w:firstLine="0"/>
        <w:jc w:val="center"/>
        <w:rPr>
          <w:rFonts w:ascii="Times New Roman" w:hAnsi="Times New Roman"/>
          <w:b/>
          <w:sz w:val="24"/>
          <w:szCs w:val="24"/>
          <w:lang/>
        </w:rPr>
      </w:pPr>
      <w:r w:rsidRPr="00FC6DD4">
        <w:rPr>
          <w:rFonts w:ascii="Times New Roman" w:hAnsi="Times New Roman"/>
          <w:b/>
          <w:sz w:val="24"/>
          <w:szCs w:val="24"/>
          <w:lang/>
        </w:rPr>
        <w:t xml:space="preserve">Члан </w:t>
      </w:r>
      <w:r w:rsidRPr="00FC6DD4">
        <w:rPr>
          <w:rFonts w:ascii="Times New Roman" w:hAnsi="Times New Roman"/>
          <w:b/>
          <w:sz w:val="24"/>
          <w:szCs w:val="24"/>
        </w:rPr>
        <w:t>2</w:t>
      </w:r>
      <w:r w:rsidRPr="00FC6DD4">
        <w:rPr>
          <w:rFonts w:ascii="Times New Roman" w:hAnsi="Times New Roman"/>
          <w:b/>
          <w:sz w:val="24"/>
          <w:szCs w:val="24"/>
          <w:lang/>
        </w:rPr>
        <w:t>1.</w:t>
      </w:r>
    </w:p>
    <w:p w:rsidR="008E4C15" w:rsidRPr="00FC6DD4" w:rsidRDefault="008E4C15" w:rsidP="008E4C15">
      <w:pPr>
        <w:spacing w:after="0"/>
        <w:ind w:firstLine="0"/>
        <w:jc w:val="center"/>
        <w:rPr>
          <w:rFonts w:ascii="Times New Roman" w:hAnsi="Times New Roman"/>
          <w:b/>
          <w:sz w:val="24"/>
          <w:szCs w:val="24"/>
          <w:lang/>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 xml:space="preserve"> </w:t>
      </w:r>
      <w:r w:rsidRPr="00FC6DD4">
        <w:rPr>
          <w:rFonts w:ascii="Times New Roman" w:hAnsi="Times New Roman"/>
          <w:sz w:val="24"/>
          <w:szCs w:val="24"/>
          <w:lang/>
        </w:rPr>
        <w:tab/>
        <w:t>Бирач који није у стању да гласа на бирачком месту (</w:t>
      </w:r>
      <w:r w:rsidRPr="00FC6DD4">
        <w:rPr>
          <w:rFonts w:ascii="Times New Roman" w:hAnsi="Times New Roman"/>
          <w:sz w:val="24"/>
          <w:szCs w:val="24"/>
        </w:rPr>
        <w:t>непокретно, тешко или слабо покретно лице</w:t>
      </w:r>
      <w:r w:rsidRPr="00FC6DD4">
        <w:rPr>
          <w:rFonts w:ascii="Times New Roman" w:hAnsi="Times New Roman"/>
          <w:sz w:val="24"/>
          <w:szCs w:val="24"/>
          <w:lang/>
        </w:rPr>
        <w:t xml:space="preserve">) обавештава </w:t>
      </w:r>
      <w:r w:rsidRPr="00FC6DD4">
        <w:rPr>
          <w:rFonts w:ascii="Times New Roman" w:hAnsi="Times New Roman"/>
          <w:sz w:val="24"/>
          <w:szCs w:val="24"/>
        </w:rPr>
        <w:t>Б</w:t>
      </w:r>
      <w:r w:rsidRPr="00FC6DD4">
        <w:rPr>
          <w:rFonts w:ascii="Times New Roman" w:hAnsi="Times New Roman"/>
          <w:sz w:val="24"/>
          <w:szCs w:val="24"/>
          <w:lang/>
        </w:rPr>
        <w:t>ирачк</w:t>
      </w:r>
      <w:r w:rsidRPr="00FC6DD4">
        <w:rPr>
          <w:rFonts w:ascii="Times New Roman" w:hAnsi="Times New Roman"/>
          <w:sz w:val="24"/>
          <w:szCs w:val="24"/>
        </w:rPr>
        <w:t>у комисију</w:t>
      </w:r>
      <w:r w:rsidRPr="00FC6DD4">
        <w:rPr>
          <w:rFonts w:ascii="Times New Roman" w:hAnsi="Times New Roman"/>
          <w:sz w:val="24"/>
          <w:szCs w:val="24"/>
          <w:lang/>
        </w:rPr>
        <w:t xml:space="preserve"> најкасније до 11,00 часова на дан гласања, да жели да гласа.</w:t>
      </w:r>
    </w:p>
    <w:p w:rsidR="008E4C15" w:rsidRPr="00FC6DD4" w:rsidRDefault="008E4C15" w:rsidP="008E4C15">
      <w:pPr>
        <w:tabs>
          <w:tab w:val="clear" w:pos="1800"/>
          <w:tab w:val="left" w:pos="709"/>
        </w:tabs>
        <w:spacing w:after="0"/>
        <w:ind w:firstLine="0"/>
        <w:rPr>
          <w:rFonts w:ascii="Times New Roman" w:hAnsi="Times New Roman"/>
          <w:sz w:val="24"/>
          <w:szCs w:val="24"/>
        </w:rPr>
      </w:pPr>
      <w:r w:rsidRPr="00FC6DD4">
        <w:rPr>
          <w:rFonts w:ascii="Times New Roman" w:hAnsi="Times New Roman"/>
          <w:sz w:val="24"/>
          <w:szCs w:val="24"/>
          <w:lang/>
        </w:rPr>
        <w:tab/>
        <w:t xml:space="preserve">Пошто утврди да је </w:t>
      </w:r>
      <w:r w:rsidRPr="00FC6DD4">
        <w:rPr>
          <w:rFonts w:ascii="Times New Roman" w:hAnsi="Times New Roman"/>
          <w:sz w:val="24"/>
          <w:szCs w:val="24"/>
        </w:rPr>
        <w:t>непокретно, тешко или слабо покретно лице</w:t>
      </w:r>
      <w:r w:rsidRPr="00FC6DD4">
        <w:rPr>
          <w:rFonts w:ascii="Times New Roman" w:hAnsi="Times New Roman"/>
          <w:sz w:val="24"/>
          <w:szCs w:val="24"/>
          <w:lang/>
        </w:rPr>
        <w:t xml:space="preserve"> уписано у Извод из бирачког списка, председник Бирачк</w:t>
      </w:r>
      <w:r w:rsidRPr="00FC6DD4">
        <w:rPr>
          <w:rFonts w:ascii="Times New Roman" w:hAnsi="Times New Roman"/>
          <w:sz w:val="24"/>
          <w:szCs w:val="24"/>
        </w:rPr>
        <w:t>е комисије</w:t>
      </w:r>
      <w:r w:rsidRPr="00FC6DD4">
        <w:rPr>
          <w:rFonts w:ascii="Times New Roman" w:hAnsi="Times New Roman"/>
          <w:sz w:val="24"/>
          <w:szCs w:val="24"/>
          <w:lang/>
        </w:rPr>
        <w:t xml:space="preserve"> издаје таквом бирачу Потврду о бирачком праву за гласање ван бирачког места и задужује два члана Бирачк</w:t>
      </w:r>
      <w:r w:rsidRPr="00FC6DD4">
        <w:rPr>
          <w:rFonts w:ascii="Times New Roman" w:hAnsi="Times New Roman"/>
          <w:sz w:val="24"/>
          <w:szCs w:val="24"/>
        </w:rPr>
        <w:t xml:space="preserve">е комисије </w:t>
      </w:r>
      <w:r w:rsidRPr="00FC6DD4">
        <w:rPr>
          <w:rFonts w:ascii="Times New Roman" w:hAnsi="Times New Roman"/>
          <w:sz w:val="24"/>
          <w:szCs w:val="24"/>
          <w:lang/>
        </w:rPr>
        <w:t>да спроведу гласање ван бирачког места.</w:t>
      </w:r>
    </w:p>
    <w:p w:rsidR="008E4C15" w:rsidRPr="00FC6DD4" w:rsidRDefault="008E4C15" w:rsidP="008E4C15">
      <w:pPr>
        <w:tabs>
          <w:tab w:val="clear" w:pos="1800"/>
          <w:tab w:val="left" w:pos="-2552"/>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Задужени</w:t>
      </w:r>
      <w:r w:rsidRPr="00FC6DD4">
        <w:rPr>
          <w:rFonts w:ascii="Times New Roman" w:hAnsi="Times New Roman"/>
          <w:sz w:val="24"/>
          <w:szCs w:val="24"/>
        </w:rPr>
        <w:t xml:space="preserve"> чланови Бирачке комисије </w:t>
      </w:r>
      <w:r w:rsidRPr="00FC6DD4">
        <w:rPr>
          <w:rFonts w:ascii="Times New Roman" w:hAnsi="Times New Roman"/>
          <w:sz w:val="24"/>
          <w:szCs w:val="24"/>
          <w:lang/>
        </w:rPr>
        <w:t>одлазе код бирача</w:t>
      </w:r>
      <w:r w:rsidRPr="00FC6DD4">
        <w:rPr>
          <w:rFonts w:ascii="Times New Roman" w:hAnsi="Times New Roman"/>
          <w:sz w:val="24"/>
          <w:szCs w:val="24"/>
        </w:rPr>
        <w:t xml:space="preserve"> и </w:t>
      </w:r>
      <w:r w:rsidRPr="00FC6DD4">
        <w:rPr>
          <w:rFonts w:ascii="Times New Roman" w:hAnsi="Times New Roman"/>
          <w:sz w:val="24"/>
          <w:szCs w:val="24"/>
          <w:lang/>
        </w:rPr>
        <w:t>утврђују његов идентитет.</w:t>
      </w:r>
    </w:p>
    <w:p w:rsidR="008E4C15" w:rsidRPr="00FC6DD4" w:rsidRDefault="008E4C15" w:rsidP="008E4C15">
      <w:pPr>
        <w:tabs>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Потом задужени</w:t>
      </w:r>
      <w:r w:rsidRPr="00FC6DD4">
        <w:rPr>
          <w:rFonts w:ascii="Times New Roman" w:hAnsi="Times New Roman"/>
          <w:sz w:val="24"/>
          <w:szCs w:val="24"/>
        </w:rPr>
        <w:t xml:space="preserve"> чланови Бирачке комисије </w:t>
      </w:r>
      <w:r w:rsidRPr="00FC6DD4">
        <w:rPr>
          <w:rFonts w:ascii="Times New Roman" w:hAnsi="Times New Roman"/>
          <w:sz w:val="24"/>
          <w:szCs w:val="24"/>
          <w:lang/>
        </w:rPr>
        <w:t>предају бирачу службени коверат у којем се налазе: гласачки листић, потврда о изборном праву за гласање ван бирачког места и посебан коверат у који ће бити стављен попуњени гласачки листић.</w:t>
      </w:r>
    </w:p>
    <w:p w:rsidR="008E4C15" w:rsidRPr="00FC6DD4" w:rsidRDefault="008E4C15" w:rsidP="000F1736">
      <w:pPr>
        <w:tabs>
          <w:tab w:val="left" w:pos="993"/>
        </w:tabs>
        <w:spacing w:after="0"/>
        <w:rPr>
          <w:rFonts w:ascii="Times New Roman" w:hAnsi="Times New Roman"/>
          <w:color w:val="0070C0"/>
          <w:sz w:val="24"/>
          <w:szCs w:val="24"/>
          <w:lang/>
        </w:rPr>
      </w:pPr>
      <w:r w:rsidRPr="00FC6DD4">
        <w:rPr>
          <w:rFonts w:ascii="Times New Roman" w:hAnsi="Times New Roman"/>
          <w:sz w:val="24"/>
          <w:szCs w:val="24"/>
          <w:lang/>
        </w:rPr>
        <w:tab/>
      </w:r>
      <w:r w:rsidRPr="00FC6DD4">
        <w:rPr>
          <w:rFonts w:ascii="Times New Roman" w:hAnsi="Times New Roman"/>
          <w:b/>
          <w:sz w:val="24"/>
          <w:szCs w:val="24"/>
        </w:rPr>
        <w:t xml:space="preserve">                                            </w:t>
      </w:r>
    </w:p>
    <w:p w:rsidR="008E4C15" w:rsidRPr="00FC6DD4" w:rsidRDefault="008E4C15" w:rsidP="008E4C15">
      <w:pPr>
        <w:spacing w:after="0"/>
        <w:ind w:firstLine="0"/>
        <w:jc w:val="center"/>
        <w:rPr>
          <w:rFonts w:ascii="Times New Roman" w:hAnsi="Times New Roman"/>
          <w:b/>
          <w:sz w:val="24"/>
          <w:szCs w:val="24"/>
          <w:lang/>
        </w:rPr>
      </w:pPr>
      <w:r w:rsidRPr="00FC6DD4">
        <w:rPr>
          <w:rFonts w:ascii="Times New Roman" w:hAnsi="Times New Roman"/>
          <w:b/>
          <w:sz w:val="24"/>
          <w:szCs w:val="24"/>
          <w:lang/>
        </w:rPr>
        <w:t>Члан 22.</w:t>
      </w:r>
    </w:p>
    <w:p w:rsidR="008E4C15" w:rsidRPr="00FC6DD4" w:rsidRDefault="008E4C15" w:rsidP="008E4C15">
      <w:pPr>
        <w:spacing w:after="0"/>
        <w:ind w:firstLine="0"/>
        <w:jc w:val="center"/>
        <w:rPr>
          <w:rFonts w:ascii="Times New Roman" w:hAnsi="Times New Roman"/>
          <w:b/>
          <w:sz w:val="24"/>
          <w:szCs w:val="24"/>
          <w:lang/>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Пошто упознају бирача с начином гласања чланови Бирачке комисије напуштају просторију у којој бирач гласа.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Ако бирач који гласа ван бирачког места није у стању да попуни гласачки листић (слепо, инвалидно или неписмено лице), он може да гласа уз помоћ другог лица којег сам одреди, на исти начин на који ту помоћ користе слепа, инвалидна или неписмена лица која гласају на бирачком месту.</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rPr>
      </w:pPr>
      <w:r w:rsidRPr="00FC6DD4">
        <w:rPr>
          <w:rFonts w:ascii="Times New Roman" w:hAnsi="Times New Roman"/>
          <w:sz w:val="24"/>
          <w:szCs w:val="24"/>
          <w:lang/>
        </w:rPr>
        <w:tab/>
      </w:r>
      <w:r w:rsidRPr="00FC6DD4">
        <w:rPr>
          <w:rFonts w:ascii="Times New Roman" w:hAnsi="Times New Roman"/>
          <w:b/>
          <w:bCs/>
          <w:sz w:val="24"/>
          <w:szCs w:val="24"/>
          <w:lang/>
        </w:rPr>
        <w:t>Бирач потписује потврду о изборном праву за гласање ван бирачког места и  иза тога гласа.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Потом ставља попуњени и пресавијени гласачки листић у посебан коверат који чланови Бирачке комисије пред њим печате жигом на печатном воску.</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Тако запечаћен посебан коверат бирач ставља заједно с потписаном потврдом о свом изборном праву у службени коверат који после тога чланови Бирачке комисије пред њим печате жигом на печатном воску.</w:t>
      </w:r>
    </w:p>
    <w:p w:rsidR="002B72F4" w:rsidRDefault="008E4C15" w:rsidP="008D215D">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Пре печаћења службене коверте са посебном ковертом и потврдом о изборном праву, чланови Бирачке комисије  обавезно морају да провере да ли је бирач потписао потврду о изборном праву.</w:t>
      </w:r>
    </w:p>
    <w:p w:rsidR="008D215D" w:rsidRPr="008D215D" w:rsidRDefault="008D215D" w:rsidP="008D215D">
      <w:pPr>
        <w:tabs>
          <w:tab w:val="clear" w:pos="1800"/>
          <w:tab w:val="left" w:pos="-1134"/>
          <w:tab w:val="left" w:pos="709"/>
        </w:tabs>
        <w:spacing w:after="0"/>
        <w:ind w:firstLine="0"/>
        <w:rPr>
          <w:rFonts w:ascii="Times New Roman" w:hAnsi="Times New Roman"/>
          <w:sz w:val="24"/>
          <w:szCs w:val="24"/>
          <w:lang/>
        </w:rPr>
      </w:pPr>
    </w:p>
    <w:p w:rsidR="008E4C15" w:rsidRDefault="008E4C15" w:rsidP="002B72F4">
      <w:pPr>
        <w:spacing w:after="0"/>
        <w:ind w:firstLine="0"/>
        <w:jc w:val="center"/>
        <w:rPr>
          <w:rFonts w:ascii="Times New Roman" w:hAnsi="Times New Roman"/>
          <w:b/>
          <w:sz w:val="24"/>
          <w:szCs w:val="24"/>
          <w:lang/>
        </w:rPr>
      </w:pPr>
      <w:r w:rsidRPr="00FC6DD4">
        <w:rPr>
          <w:rFonts w:ascii="Times New Roman" w:hAnsi="Times New Roman"/>
          <w:b/>
          <w:sz w:val="24"/>
          <w:szCs w:val="24"/>
          <w:lang/>
        </w:rPr>
        <w:t>Члан 23.</w:t>
      </w:r>
    </w:p>
    <w:p w:rsidR="002B72F4" w:rsidRPr="00FC6DD4" w:rsidRDefault="002B72F4" w:rsidP="002B72F4">
      <w:pPr>
        <w:spacing w:after="0"/>
        <w:jc w:val="center"/>
        <w:rPr>
          <w:rFonts w:ascii="Times New Roman" w:hAnsi="Times New Roman"/>
          <w:b/>
          <w:sz w:val="24"/>
          <w:szCs w:val="24"/>
          <w:lang/>
        </w:rPr>
      </w:pP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Одмах по повратку на бирачко место, чланови Бирачке комисије предају службени коверат бирачкој комисији, која отвара службени коверат у којем се налази потписана потврда о изборном праву и затим заокружује редни број под којим је бирач уписан у Извод из бирачког списка.</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Затим Бирачка комисија отвара запечаћени коверат и из њега вади пресавијени гласачки листић и убацује га у гласачку кутију.</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rPr>
      </w:pPr>
      <w:r w:rsidRPr="00FC6DD4">
        <w:rPr>
          <w:rFonts w:ascii="Times New Roman" w:hAnsi="Times New Roman"/>
          <w:sz w:val="24"/>
          <w:szCs w:val="24"/>
          <w:lang/>
        </w:rPr>
        <w:tab/>
      </w:r>
      <w:r w:rsidRPr="00FC6DD4">
        <w:rPr>
          <w:rFonts w:ascii="Times New Roman" w:hAnsi="Times New Roman"/>
          <w:b/>
          <w:bCs/>
          <w:sz w:val="24"/>
          <w:szCs w:val="24"/>
          <w:lang/>
        </w:rPr>
        <w:t xml:space="preserve">Ако недостаје потписана потврда о изборном праву, сматра се да бирач није гласао, што се уноси у записник о раду Бирачке комисије, с тим да се такав бирач </w:t>
      </w:r>
      <w:r w:rsidRPr="00FC6DD4">
        <w:rPr>
          <w:rFonts w:ascii="Times New Roman" w:hAnsi="Times New Roman"/>
          <w:b/>
          <w:bCs/>
          <w:sz w:val="24"/>
          <w:szCs w:val="24"/>
          <w:lang/>
        </w:rPr>
        <w:lastRenderedPageBreak/>
        <w:t>не заокружује у Изводу из бирачког списка, а гласачки листић се не убацује у гласачку кутију већ се рачуна као неупотребљен гласачки листић.</w:t>
      </w:r>
    </w:p>
    <w:p w:rsidR="008E4C15" w:rsidRPr="00FC6DD4" w:rsidRDefault="008E4C15" w:rsidP="008E4C15">
      <w:pPr>
        <w:tabs>
          <w:tab w:val="clear" w:pos="1800"/>
          <w:tab w:val="left" w:pos="-1134"/>
          <w:tab w:val="left" w:pos="709"/>
        </w:tabs>
        <w:spacing w:after="0"/>
        <w:ind w:firstLine="0"/>
        <w:rPr>
          <w:rFonts w:ascii="Times New Roman" w:hAnsi="Times New Roman"/>
          <w:sz w:val="24"/>
          <w:szCs w:val="24"/>
          <w:lang/>
        </w:rPr>
      </w:pPr>
      <w:r w:rsidRPr="00FC6DD4">
        <w:rPr>
          <w:rFonts w:ascii="Times New Roman" w:hAnsi="Times New Roman"/>
          <w:sz w:val="24"/>
          <w:szCs w:val="24"/>
          <w:lang/>
        </w:rPr>
        <w:tab/>
        <w:t>У записник о раду Бирачке комисије, Бирачка комисија уписаће укупан број бирача који су гласали ван бирачког места.</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rPr>
      </w:pPr>
      <w:r w:rsidRPr="00FC6DD4">
        <w:rPr>
          <w:rFonts w:ascii="Times New Roman" w:hAnsi="Times New Roman"/>
          <w:sz w:val="24"/>
          <w:szCs w:val="24"/>
          <w:lang/>
        </w:rPr>
        <w:tab/>
      </w:r>
      <w:r w:rsidRPr="00FC6DD4">
        <w:rPr>
          <w:rFonts w:ascii="Times New Roman" w:hAnsi="Times New Roman"/>
          <w:b/>
          <w:bCs/>
          <w:sz w:val="24"/>
          <w:szCs w:val="24"/>
          <w:lang/>
        </w:rPr>
        <w:t>Бирачка комисија по затварању бирачког места, уз остали изборни материјал, у посебној коверти прилаже и потписане потврде о изборном праву свих бирача који су гласали ван бирачког места.</w:t>
      </w:r>
    </w:p>
    <w:p w:rsidR="008E4C15" w:rsidRPr="00FC6DD4" w:rsidRDefault="008E4C15" w:rsidP="008E4C15">
      <w:pPr>
        <w:tabs>
          <w:tab w:val="clear" w:pos="1800"/>
          <w:tab w:val="left" w:pos="-1134"/>
          <w:tab w:val="left" w:pos="709"/>
        </w:tabs>
        <w:spacing w:after="0"/>
        <w:ind w:firstLine="0"/>
        <w:rPr>
          <w:rFonts w:ascii="Times New Roman" w:hAnsi="Times New Roman"/>
          <w:b/>
          <w:bCs/>
          <w:sz w:val="24"/>
          <w:szCs w:val="24"/>
          <w:lang/>
        </w:rPr>
      </w:pPr>
      <w:r w:rsidRPr="00FC6DD4">
        <w:rPr>
          <w:rFonts w:ascii="Times New Roman" w:hAnsi="Times New Roman"/>
          <w:b/>
          <w:bCs/>
          <w:sz w:val="24"/>
          <w:szCs w:val="24"/>
          <w:lang/>
        </w:rPr>
        <w:tab/>
        <w:t>Гласање бирача ван бирачког места може се обавити само на подручју месне заједнице.</w:t>
      </w:r>
    </w:p>
    <w:p w:rsidR="008E4C15" w:rsidRPr="002B72F4" w:rsidRDefault="008E4C15" w:rsidP="002B72F4">
      <w:pPr>
        <w:spacing w:after="0"/>
        <w:ind w:firstLine="0"/>
        <w:rPr>
          <w:rFonts w:ascii="Times New Roman" w:hAnsi="Times New Roman"/>
          <w:sz w:val="24"/>
          <w:szCs w:val="24"/>
          <w:lang/>
        </w:rPr>
      </w:pPr>
      <w:r w:rsidRPr="00FC6DD4">
        <w:rPr>
          <w:rFonts w:ascii="Times New Roman" w:hAnsi="Times New Roman"/>
          <w:sz w:val="24"/>
          <w:szCs w:val="24"/>
        </w:rPr>
        <w:t xml:space="preserve">             </w:t>
      </w:r>
      <w:bookmarkEnd w:id="2"/>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en-US"/>
        </w:rPr>
        <w:t xml:space="preserve">VII </w:t>
      </w:r>
      <w:r w:rsidRPr="00FC6DD4">
        <w:rPr>
          <w:rFonts w:ascii="Times New Roman" w:hAnsi="Times New Roman"/>
          <w:b/>
          <w:sz w:val="24"/>
          <w:szCs w:val="24"/>
          <w:lang w:val="ru-RU"/>
        </w:rPr>
        <w:t>ЗАТВАРАЊЕ БИРАЧКОГ МЕСТА</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24.</w:t>
      </w:r>
    </w:p>
    <w:p w:rsidR="008E4C15" w:rsidRPr="00FC6DD4" w:rsidRDefault="008E4C15" w:rsidP="008E4C15">
      <w:pPr>
        <w:tabs>
          <w:tab w:val="clear" w:pos="1800"/>
        </w:tabs>
        <w:spacing w:after="0"/>
        <w:ind w:firstLine="0"/>
        <w:rPr>
          <w:rFonts w:ascii="Times New Roman" w:hAnsi="Times New Roman"/>
          <w:b/>
          <w:sz w:val="24"/>
          <w:szCs w:val="24"/>
          <w:lang w:val="ru-RU"/>
        </w:rPr>
      </w:pPr>
      <w:r w:rsidRPr="00FC6DD4">
        <w:rPr>
          <w:rFonts w:ascii="Times New Roman" w:hAnsi="Times New Roman"/>
          <w:b/>
          <w:sz w:val="24"/>
          <w:szCs w:val="24"/>
          <w:lang w:val="ru-RU"/>
        </w:rPr>
        <w:tab/>
      </w:r>
    </w:p>
    <w:p w:rsidR="008E4C15" w:rsidRPr="00FC6DD4" w:rsidRDefault="00DE739C" w:rsidP="008E4C15">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 xml:space="preserve">Бирачко место се </w:t>
      </w:r>
      <w:r w:rsidR="00E40038" w:rsidRPr="00FC6DD4">
        <w:rPr>
          <w:rFonts w:ascii="Times New Roman" w:hAnsi="Times New Roman"/>
          <w:sz w:val="24"/>
          <w:szCs w:val="24"/>
          <w:lang w:val="ru-RU"/>
        </w:rPr>
        <w:t xml:space="preserve">затвара </w:t>
      </w:r>
      <w:r w:rsidR="008D215D">
        <w:rPr>
          <w:rFonts w:ascii="Times New Roman" w:hAnsi="Times New Roman"/>
          <w:sz w:val="24"/>
          <w:szCs w:val="24"/>
          <w:lang w:val="ru-RU"/>
        </w:rPr>
        <w:t>27. априла</w:t>
      </w:r>
      <w:r w:rsidR="002B72F4">
        <w:rPr>
          <w:rFonts w:ascii="Times New Roman" w:hAnsi="Times New Roman"/>
          <w:sz w:val="24"/>
          <w:szCs w:val="24"/>
          <w:lang w:val="ru-RU"/>
        </w:rPr>
        <w:t xml:space="preserve"> </w:t>
      </w:r>
      <w:r w:rsidR="00EE5DAF">
        <w:rPr>
          <w:rFonts w:ascii="Times New Roman" w:hAnsi="Times New Roman"/>
          <w:sz w:val="24"/>
          <w:szCs w:val="24"/>
          <w:lang w:val="ru-RU"/>
        </w:rPr>
        <w:t>2025</w:t>
      </w:r>
      <w:r w:rsidR="008E4C15" w:rsidRPr="00FC6DD4">
        <w:rPr>
          <w:rFonts w:ascii="Times New Roman" w:hAnsi="Times New Roman"/>
          <w:sz w:val="24"/>
          <w:szCs w:val="24"/>
          <w:lang w:val="ru-RU"/>
        </w:rPr>
        <w:t>. године у 18,00 часова.</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Бирачима који су се затекли на бирачком месту приликом затварања бирачког места, омогућава се да гласају.</w:t>
      </w:r>
    </w:p>
    <w:p w:rsidR="008E4C15" w:rsidRPr="00FC6DD4" w:rsidRDefault="008E4C15" w:rsidP="008E4C15">
      <w:pPr>
        <w:tabs>
          <w:tab w:val="clear" w:pos="1800"/>
          <w:tab w:val="left" w:pos="-2552"/>
        </w:tabs>
        <w:spacing w:after="0"/>
        <w:ind w:firstLine="0"/>
        <w:rPr>
          <w:rFonts w:ascii="Times New Roman" w:hAnsi="Times New Roman"/>
          <w:sz w:val="24"/>
          <w:szCs w:val="24"/>
          <w:lang w:val="ru-RU"/>
        </w:rPr>
      </w:pPr>
      <w:r w:rsidRPr="00FC6DD4">
        <w:rPr>
          <w:rFonts w:ascii="Times New Roman" w:hAnsi="Times New Roman"/>
          <w:sz w:val="24"/>
          <w:szCs w:val="24"/>
          <w:lang w:val="ru-RU"/>
        </w:rPr>
        <w:tab/>
        <w:t>Као бирач који се затекао на бирачком месту сматра се бирач који се у 18,00 часова налази на бирачком месту или непосредно испред (у просторији зграде у којој се обавља гласање или испред зграде ако не постоји просторија). Бираче који се затекну на бирачком месту Бирачка комисија обавештава да могу да гласају.</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Председник Бирачке комисије дужан је да одреди члана или заменика члана Бирачке комисије који ће да утврди број бирача који су се затекли на бирачком месту, да утврди редослед по коме они гласају и да стане иза последњег затеченог бирача како би означио крај реда и сачекао да гласају сви бирачи који су се затекли на бирачком месту.</w:t>
      </w:r>
    </w:p>
    <w:p w:rsidR="008E4C15" w:rsidRPr="00FC6DD4" w:rsidRDefault="008E4C15" w:rsidP="008E4C15">
      <w:pPr>
        <w:pStyle w:val="Naslov"/>
        <w:spacing w:before="0" w:after="0"/>
        <w:ind w:left="0" w:right="0"/>
        <w:jc w:val="left"/>
        <w:rPr>
          <w:rFonts w:ascii="Times New Roman" w:hAnsi="Times New Roman"/>
          <w:szCs w:val="24"/>
          <w:lang/>
        </w:rPr>
      </w:pPr>
    </w:p>
    <w:p w:rsidR="008E4C15" w:rsidRPr="002B72F4" w:rsidRDefault="008E4C15" w:rsidP="008E4C15">
      <w:pPr>
        <w:pStyle w:val="Naslov"/>
        <w:spacing w:before="0" w:after="0"/>
        <w:ind w:left="0" w:right="0"/>
        <w:jc w:val="left"/>
        <w:rPr>
          <w:rFonts w:ascii="Times New Roman" w:hAnsi="Times New Roman"/>
          <w:szCs w:val="24"/>
          <w:lang/>
        </w:rPr>
      </w:pPr>
      <w:r w:rsidRPr="00FC6DD4">
        <w:rPr>
          <w:rFonts w:ascii="Times New Roman" w:hAnsi="Times New Roman"/>
          <w:szCs w:val="24"/>
        </w:rPr>
        <w:t>V</w:t>
      </w:r>
      <w:r w:rsidRPr="00FC6DD4">
        <w:rPr>
          <w:rFonts w:ascii="Times New Roman" w:hAnsi="Times New Roman"/>
          <w:szCs w:val="24"/>
          <w:lang w:val="sr-Latn-CS"/>
        </w:rPr>
        <w:t>III</w:t>
      </w:r>
      <w:r w:rsidRPr="00FC6DD4">
        <w:rPr>
          <w:rFonts w:ascii="Times New Roman" w:hAnsi="Times New Roman"/>
          <w:szCs w:val="24"/>
          <w:lang w:val="ru-RU"/>
        </w:rPr>
        <w:t xml:space="preserve"> </w:t>
      </w:r>
      <w:r w:rsidRPr="00FC6DD4">
        <w:rPr>
          <w:rFonts w:ascii="Times New Roman" w:hAnsi="Times New Roman"/>
          <w:szCs w:val="24"/>
          <w:lang w:val="en-US"/>
        </w:rPr>
        <w:t xml:space="preserve"> </w:t>
      </w:r>
      <w:r w:rsidRPr="00FC6DD4">
        <w:rPr>
          <w:rFonts w:ascii="Times New Roman" w:hAnsi="Times New Roman"/>
          <w:szCs w:val="24"/>
          <w:lang w:val="ru-RU"/>
        </w:rPr>
        <w:t>УТВРЂИВАЊЕ РЕЗУЛТАТА ГЛАСАЊА</w:t>
      </w:r>
    </w:p>
    <w:p w:rsidR="008E4C15" w:rsidRPr="00FC6DD4" w:rsidRDefault="008E4C15" w:rsidP="008E4C15">
      <w:pPr>
        <w:pStyle w:val="Naslov"/>
        <w:spacing w:before="0" w:after="0"/>
        <w:ind w:left="0" w:right="0"/>
        <w:rPr>
          <w:rFonts w:ascii="Times New Roman" w:hAnsi="Times New Roman"/>
          <w:szCs w:val="24"/>
          <w:lang w:val="ru-RU"/>
        </w:rPr>
      </w:pPr>
    </w:p>
    <w:p w:rsidR="008E4C15" w:rsidRPr="002B72F4" w:rsidRDefault="008E4C15" w:rsidP="002B72F4">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 xml:space="preserve">Поступак утврђивања резултата гласања на бирачком месту </w:t>
      </w:r>
    </w:p>
    <w:p w:rsidR="008E4C15" w:rsidRPr="00FC6DD4" w:rsidRDefault="008E4C15" w:rsidP="008E4C15">
      <w:pPr>
        <w:pStyle w:val="Clan"/>
        <w:spacing w:before="0" w:after="0"/>
        <w:ind w:left="0" w:right="0"/>
        <w:rPr>
          <w:rFonts w:ascii="Times New Roman" w:hAnsi="Times New Roman"/>
          <w:sz w:val="24"/>
          <w:szCs w:val="24"/>
          <w:lang w:val="ru-RU"/>
        </w:rPr>
      </w:pPr>
      <w:bookmarkStart w:id="3" w:name="SADRZAJ_006"/>
      <w:r w:rsidRPr="00FC6DD4">
        <w:rPr>
          <w:rFonts w:ascii="Times New Roman" w:hAnsi="Times New Roman"/>
          <w:sz w:val="24"/>
          <w:szCs w:val="24"/>
          <w:lang w:val="ru-RU"/>
        </w:rPr>
        <w:t>Члан 25.</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2B72F4" w:rsidP="008E4C15">
      <w:pPr>
        <w:spacing w:after="0"/>
        <w:ind w:firstLine="0"/>
        <w:rPr>
          <w:rFonts w:ascii="Times New Roman" w:hAnsi="Times New Roman"/>
          <w:sz w:val="24"/>
          <w:szCs w:val="24"/>
          <w:lang w:val="ru-RU"/>
        </w:rPr>
      </w:pPr>
      <w:r>
        <w:rPr>
          <w:rFonts w:ascii="Times New Roman" w:hAnsi="Times New Roman"/>
          <w:sz w:val="24"/>
          <w:szCs w:val="24"/>
          <w:lang w:val="ru-RU"/>
        </w:rPr>
        <w:t xml:space="preserve">           </w:t>
      </w:r>
      <w:r w:rsidR="008E4C15" w:rsidRPr="00FC6DD4">
        <w:rPr>
          <w:rFonts w:ascii="Times New Roman" w:hAnsi="Times New Roman"/>
          <w:sz w:val="24"/>
          <w:szCs w:val="24"/>
          <w:lang w:val="ru-RU"/>
        </w:rPr>
        <w:t>После затварања бирачког места Бирачка</w:t>
      </w:r>
      <w:r w:rsidR="008E4C15" w:rsidRPr="00FC6DD4">
        <w:rPr>
          <w:rFonts w:ascii="Times New Roman" w:hAnsi="Times New Roman"/>
          <w:sz w:val="24"/>
          <w:szCs w:val="24"/>
        </w:rPr>
        <w:t xml:space="preserve"> комисија одмах</w:t>
      </w:r>
      <w:r w:rsidR="008E4C15" w:rsidRPr="00FC6DD4">
        <w:rPr>
          <w:rFonts w:ascii="Times New Roman" w:hAnsi="Times New Roman"/>
          <w:sz w:val="24"/>
          <w:szCs w:val="24"/>
          <w:lang w:val="ru-RU"/>
        </w:rPr>
        <w:t xml:space="preserve"> утврђује резултате гласања на бирачком месту и изабране чланове Савета месне заједнице. </w:t>
      </w:r>
    </w:p>
    <w:p w:rsidR="008E4C15" w:rsidRPr="00FC6DD4" w:rsidRDefault="008E4C15" w:rsidP="002B72F4">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Утврђивању резултата гласања морају да присуствују сви чланови Бирачке комисије или њихови заменици.</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Раду Бирачке комисије на утврђивању резултата гласања могу да присуствују овлашћени посматрачи, с тим да не могу да обављају никакве радње, изузев праћења рада. </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Резултати гласања на бирачком месту утврђују се на следећи начин: </w:t>
      </w:r>
    </w:p>
    <w:p w:rsidR="008E4C15" w:rsidRPr="00FC6DD4" w:rsidRDefault="008E4C15" w:rsidP="008E4C15">
      <w:pPr>
        <w:numPr>
          <w:ilvl w:val="0"/>
          <w:numId w:val="13"/>
        </w:numPr>
        <w:tabs>
          <w:tab w:val="clear" w:pos="1800"/>
          <w:tab w:val="left" w:pos="-142"/>
        </w:tabs>
        <w:spacing w:after="0"/>
        <w:ind w:left="426" w:hanging="284"/>
        <w:rPr>
          <w:rFonts w:ascii="Times New Roman" w:hAnsi="Times New Roman"/>
          <w:bCs/>
          <w:sz w:val="24"/>
          <w:szCs w:val="24"/>
        </w:rPr>
      </w:pPr>
      <w:r w:rsidRPr="00FC6DD4">
        <w:rPr>
          <w:rFonts w:ascii="Times New Roman" w:hAnsi="Times New Roman"/>
          <w:sz w:val="24"/>
          <w:szCs w:val="24"/>
          <w:lang w:val="ru-RU"/>
        </w:rPr>
        <w:t>утврђује се број примљених гласачких листића и тај број се уписује у рубрику број 1</w:t>
      </w:r>
      <w:r w:rsidR="00270845">
        <w:rPr>
          <w:rFonts w:ascii="Times New Roman" w:hAnsi="Times New Roman"/>
          <w:sz w:val="24"/>
          <w:szCs w:val="24"/>
          <w:lang w:val="ru-RU"/>
        </w:rPr>
        <w:t>4</w:t>
      </w:r>
      <w:r w:rsidRPr="00FC6DD4">
        <w:rPr>
          <w:rFonts w:ascii="Times New Roman" w:hAnsi="Times New Roman"/>
          <w:sz w:val="24"/>
          <w:szCs w:val="24"/>
          <w:lang w:val="ru-RU"/>
        </w:rPr>
        <w:t>.1.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ru-RU"/>
        </w:rPr>
        <w:t>утврђује се број неупотребљених гласачких листића и тај број се уписује у рубрику 1</w:t>
      </w:r>
      <w:r w:rsidR="00270845">
        <w:rPr>
          <w:rStyle w:val="combo1"/>
          <w:rFonts w:ascii="Times New Roman" w:hAnsi="Times New Roman"/>
          <w:bCs/>
          <w:color w:val="auto"/>
          <w:sz w:val="24"/>
          <w:szCs w:val="24"/>
          <w:lang w:val="ru-RU"/>
        </w:rPr>
        <w:t>4</w:t>
      </w:r>
      <w:r w:rsidRPr="00FC6DD4">
        <w:rPr>
          <w:rStyle w:val="combo1"/>
          <w:rFonts w:ascii="Times New Roman" w:hAnsi="Times New Roman"/>
          <w:bCs/>
          <w:color w:val="auto"/>
          <w:sz w:val="24"/>
          <w:szCs w:val="24"/>
          <w:lang w:val="ru-RU"/>
        </w:rPr>
        <w:t>.2.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Fonts w:ascii="Times New Roman" w:hAnsi="Times New Roman"/>
          <w:bCs/>
          <w:sz w:val="24"/>
          <w:szCs w:val="24"/>
          <w:lang w:val="ru-RU"/>
        </w:rPr>
      </w:pPr>
      <w:r w:rsidRPr="00FC6DD4">
        <w:rPr>
          <w:rFonts w:ascii="Times New Roman" w:hAnsi="Times New Roman"/>
          <w:sz w:val="24"/>
          <w:szCs w:val="24"/>
          <w:lang w:val="ru-RU"/>
        </w:rPr>
        <w:t>утврђује укупан број уписаних бирача у Изводу из бирачког списка, који број се уписује у рубрику 1</w:t>
      </w:r>
      <w:r w:rsidR="00270845">
        <w:rPr>
          <w:rFonts w:ascii="Times New Roman" w:hAnsi="Times New Roman"/>
          <w:sz w:val="24"/>
          <w:szCs w:val="24"/>
          <w:lang w:val="ru-RU"/>
        </w:rPr>
        <w:t>4</w:t>
      </w:r>
      <w:r w:rsidRPr="00FC6DD4">
        <w:rPr>
          <w:rFonts w:ascii="Times New Roman" w:hAnsi="Times New Roman"/>
          <w:sz w:val="24"/>
          <w:szCs w:val="24"/>
          <w:lang w:val="ru-RU"/>
        </w:rPr>
        <w:t xml:space="preserve">.3. Записника о раду Бирачке комисије,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val="ru-RU"/>
        </w:rPr>
        <w:t>утврђује се укупан број бирача који су гласали, пребројавањем заокружених редних бројева у Изводу из бирачког списка и тај број се уписује у рубрику 1</w:t>
      </w:r>
      <w:r w:rsidR="00270845">
        <w:rPr>
          <w:rStyle w:val="combo1"/>
          <w:rFonts w:ascii="Times New Roman" w:hAnsi="Times New Roman"/>
          <w:bCs/>
          <w:color w:val="auto"/>
          <w:sz w:val="24"/>
          <w:szCs w:val="24"/>
          <w:lang w:val="ru-RU"/>
        </w:rPr>
        <w:t>4</w:t>
      </w:r>
      <w:r w:rsidRPr="00FC6DD4">
        <w:rPr>
          <w:rStyle w:val="combo1"/>
          <w:rFonts w:ascii="Times New Roman" w:hAnsi="Times New Roman"/>
          <w:bCs/>
          <w:color w:val="auto"/>
          <w:sz w:val="24"/>
          <w:szCs w:val="24"/>
          <w:lang w:val="ru-RU"/>
        </w:rPr>
        <w:t>.4. 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lang w:val="ru-RU"/>
        </w:rPr>
      </w:pPr>
      <w:r w:rsidRPr="00FC6DD4">
        <w:rPr>
          <w:rStyle w:val="combo1"/>
          <w:rFonts w:ascii="Times New Roman" w:hAnsi="Times New Roman"/>
          <w:bCs/>
          <w:color w:val="auto"/>
          <w:sz w:val="24"/>
          <w:szCs w:val="24"/>
          <w:lang w:val="ru-RU"/>
        </w:rPr>
        <w:t>отвара се гласачка кутија и проверава да ли се у њој налази контролни лист за проверу исправности гласачке кутије и резултат провере уписује у Записник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rPr>
        <w:t>п</w:t>
      </w:r>
      <w:r w:rsidRPr="00FC6DD4">
        <w:rPr>
          <w:rStyle w:val="combo1"/>
          <w:rFonts w:ascii="Times New Roman" w:hAnsi="Times New Roman"/>
          <w:bCs/>
          <w:color w:val="auto"/>
          <w:sz w:val="24"/>
          <w:szCs w:val="24"/>
        </w:rPr>
        <w:t xml:space="preserve">отом се пребројавају сви гласачки листићи који се налазе у гласачкој кутији и </w:t>
      </w:r>
      <w:r w:rsidRPr="00FC6DD4">
        <w:rPr>
          <w:rStyle w:val="combo1"/>
          <w:rFonts w:ascii="Times New Roman" w:hAnsi="Times New Roman"/>
          <w:bCs/>
          <w:color w:val="auto"/>
          <w:sz w:val="24"/>
          <w:szCs w:val="24"/>
          <w:lang/>
        </w:rPr>
        <w:t xml:space="preserve">тај број </w:t>
      </w:r>
      <w:r w:rsidRPr="00FC6DD4">
        <w:rPr>
          <w:rStyle w:val="combo1"/>
          <w:rFonts w:ascii="Times New Roman" w:hAnsi="Times New Roman"/>
          <w:bCs/>
          <w:color w:val="auto"/>
          <w:sz w:val="24"/>
          <w:szCs w:val="24"/>
        </w:rPr>
        <w:t>се уписује у рубрику 1</w:t>
      </w:r>
      <w:r w:rsidR="00270845">
        <w:rPr>
          <w:rStyle w:val="combo1"/>
          <w:rFonts w:ascii="Times New Roman" w:hAnsi="Times New Roman"/>
          <w:bCs/>
          <w:color w:val="auto"/>
          <w:sz w:val="24"/>
          <w:szCs w:val="24"/>
          <w:lang/>
        </w:rPr>
        <w:t>4</w:t>
      </w:r>
      <w:r w:rsidRPr="00FC6DD4">
        <w:rPr>
          <w:rStyle w:val="combo1"/>
          <w:rFonts w:ascii="Times New Roman" w:hAnsi="Times New Roman"/>
          <w:bCs/>
          <w:color w:val="auto"/>
          <w:sz w:val="24"/>
          <w:szCs w:val="24"/>
        </w:rPr>
        <w:t xml:space="preserve">.5. </w:t>
      </w:r>
      <w:r w:rsidRPr="00FC6DD4">
        <w:rPr>
          <w:rStyle w:val="combo1"/>
          <w:rFonts w:ascii="Times New Roman" w:hAnsi="Times New Roman"/>
          <w:bCs/>
          <w:color w:val="auto"/>
          <w:sz w:val="24"/>
          <w:szCs w:val="24"/>
          <w:lang w:val="ru-RU"/>
        </w:rPr>
        <w:t>Записника о раду Бирачке комисије,</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rPr>
        <w:t>г</w:t>
      </w:r>
      <w:r w:rsidRPr="00FC6DD4">
        <w:rPr>
          <w:rStyle w:val="combo1"/>
          <w:rFonts w:ascii="Times New Roman" w:hAnsi="Times New Roman"/>
          <w:bCs/>
          <w:color w:val="auto"/>
          <w:sz w:val="24"/>
          <w:szCs w:val="24"/>
        </w:rPr>
        <w:t xml:space="preserve">ласачки листићи се потом, разврставају на важеће и неважеће,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rPr>
        <w:t>п</w:t>
      </w:r>
      <w:r w:rsidRPr="00FC6DD4">
        <w:rPr>
          <w:rStyle w:val="combo1"/>
          <w:rFonts w:ascii="Times New Roman" w:hAnsi="Times New Roman"/>
          <w:bCs/>
          <w:color w:val="auto"/>
          <w:sz w:val="24"/>
          <w:szCs w:val="24"/>
        </w:rPr>
        <w:t>ребројавају се прво неважећи гласачки листићи и тај број се уписује у рубрику 1</w:t>
      </w:r>
      <w:r w:rsidR="00270845">
        <w:rPr>
          <w:rStyle w:val="combo1"/>
          <w:rFonts w:ascii="Times New Roman" w:hAnsi="Times New Roman"/>
          <w:bCs/>
          <w:color w:val="auto"/>
          <w:sz w:val="24"/>
          <w:szCs w:val="24"/>
          <w:lang/>
        </w:rPr>
        <w:t>4</w:t>
      </w:r>
      <w:r w:rsidRPr="00FC6DD4">
        <w:rPr>
          <w:rStyle w:val="combo1"/>
          <w:rFonts w:ascii="Times New Roman" w:hAnsi="Times New Roman"/>
          <w:bCs/>
          <w:color w:val="auto"/>
          <w:sz w:val="24"/>
          <w:szCs w:val="24"/>
        </w:rPr>
        <w:t xml:space="preserve">.6. </w:t>
      </w:r>
      <w:r w:rsidRPr="00FC6DD4">
        <w:rPr>
          <w:rStyle w:val="combo1"/>
          <w:rFonts w:ascii="Times New Roman" w:hAnsi="Times New Roman"/>
          <w:bCs/>
          <w:color w:val="auto"/>
          <w:sz w:val="24"/>
          <w:szCs w:val="24"/>
          <w:lang w:val="ru-RU"/>
        </w:rPr>
        <w:t>Записника о раду Бирачке комисије</w:t>
      </w:r>
      <w:r w:rsidRPr="00FC6DD4">
        <w:rPr>
          <w:rStyle w:val="combo1"/>
          <w:rFonts w:ascii="Times New Roman" w:hAnsi="Times New Roman"/>
          <w:bCs/>
          <w:color w:val="auto"/>
          <w:sz w:val="24"/>
          <w:szCs w:val="24"/>
        </w:rPr>
        <w:t xml:space="preserve">, </w:t>
      </w:r>
    </w:p>
    <w:p w:rsidR="008E4C15" w:rsidRPr="00FC6DD4" w:rsidRDefault="008E4C15" w:rsidP="008E4C15">
      <w:pPr>
        <w:numPr>
          <w:ilvl w:val="0"/>
          <w:numId w:val="13"/>
        </w:numPr>
        <w:tabs>
          <w:tab w:val="clear" w:pos="1800"/>
          <w:tab w:val="left" w:pos="-142"/>
        </w:tabs>
        <w:spacing w:after="0"/>
        <w:ind w:left="426" w:hanging="284"/>
        <w:rPr>
          <w:rStyle w:val="combo1"/>
          <w:rFonts w:ascii="Times New Roman" w:hAnsi="Times New Roman"/>
          <w:bCs/>
          <w:color w:val="auto"/>
          <w:sz w:val="24"/>
          <w:szCs w:val="24"/>
        </w:rPr>
      </w:pPr>
      <w:r w:rsidRPr="00FC6DD4">
        <w:rPr>
          <w:rStyle w:val="combo1"/>
          <w:rFonts w:ascii="Times New Roman" w:hAnsi="Times New Roman"/>
          <w:bCs/>
          <w:color w:val="auto"/>
          <w:sz w:val="24"/>
          <w:szCs w:val="24"/>
          <w:lang/>
        </w:rPr>
        <w:lastRenderedPageBreak/>
        <w:t>з</w:t>
      </w:r>
      <w:r w:rsidRPr="00FC6DD4">
        <w:rPr>
          <w:rStyle w:val="combo1"/>
          <w:rFonts w:ascii="Times New Roman" w:hAnsi="Times New Roman"/>
          <w:bCs/>
          <w:color w:val="auto"/>
          <w:sz w:val="24"/>
          <w:szCs w:val="24"/>
        </w:rPr>
        <w:t>атим се пребројавају сви важећи гласачки листићи и тај број се уписује у рубрику 1</w:t>
      </w:r>
      <w:r w:rsidR="00270845">
        <w:rPr>
          <w:rStyle w:val="combo1"/>
          <w:rFonts w:ascii="Times New Roman" w:hAnsi="Times New Roman"/>
          <w:bCs/>
          <w:color w:val="auto"/>
          <w:sz w:val="24"/>
          <w:szCs w:val="24"/>
          <w:lang/>
        </w:rPr>
        <w:t>4</w:t>
      </w:r>
      <w:r w:rsidRPr="00FC6DD4">
        <w:rPr>
          <w:rStyle w:val="combo1"/>
          <w:rFonts w:ascii="Times New Roman" w:hAnsi="Times New Roman"/>
          <w:bCs/>
          <w:color w:val="auto"/>
          <w:sz w:val="24"/>
          <w:szCs w:val="24"/>
        </w:rPr>
        <w:t xml:space="preserve">.7. </w:t>
      </w:r>
      <w:r w:rsidRPr="00FC6DD4">
        <w:rPr>
          <w:rStyle w:val="combo1"/>
          <w:rFonts w:ascii="Times New Roman" w:hAnsi="Times New Roman"/>
          <w:bCs/>
          <w:color w:val="auto"/>
          <w:sz w:val="24"/>
          <w:szCs w:val="24"/>
          <w:lang w:val="ru-RU"/>
        </w:rPr>
        <w:t>Записника о раду Бирачке комисије</w:t>
      </w:r>
      <w:r w:rsidRPr="00FC6DD4">
        <w:rPr>
          <w:rStyle w:val="combo1"/>
          <w:rFonts w:ascii="Times New Roman" w:hAnsi="Times New Roman"/>
          <w:bCs/>
          <w:color w:val="auto"/>
          <w:sz w:val="24"/>
          <w:szCs w:val="24"/>
        </w:rPr>
        <w:t xml:space="preserve">, </w:t>
      </w:r>
    </w:p>
    <w:p w:rsidR="008E4C15" w:rsidRPr="00FC6DD4" w:rsidRDefault="008E4C15" w:rsidP="008E4C15">
      <w:pPr>
        <w:numPr>
          <w:ilvl w:val="0"/>
          <w:numId w:val="13"/>
        </w:numPr>
        <w:tabs>
          <w:tab w:val="clear" w:pos="1800"/>
          <w:tab w:val="left" w:pos="-142"/>
        </w:tabs>
        <w:spacing w:after="0"/>
        <w:ind w:left="426" w:hanging="426"/>
        <w:rPr>
          <w:rStyle w:val="combo1"/>
          <w:rFonts w:ascii="Times New Roman" w:hAnsi="Times New Roman"/>
          <w:bCs/>
          <w:sz w:val="24"/>
          <w:szCs w:val="24"/>
        </w:rPr>
      </w:pPr>
      <w:r w:rsidRPr="00FC6DD4">
        <w:rPr>
          <w:rStyle w:val="combo1"/>
          <w:rFonts w:ascii="Times New Roman" w:hAnsi="Times New Roman"/>
          <w:bCs/>
          <w:sz w:val="24"/>
          <w:szCs w:val="24"/>
          <w:lang/>
        </w:rPr>
        <w:t>н</w:t>
      </w:r>
      <w:r w:rsidRPr="00FC6DD4">
        <w:rPr>
          <w:rStyle w:val="combo1"/>
          <w:rFonts w:ascii="Times New Roman" w:hAnsi="Times New Roman"/>
          <w:bCs/>
          <w:sz w:val="24"/>
          <w:szCs w:val="24"/>
        </w:rPr>
        <w:t xml:space="preserve">акон тога се </w:t>
      </w:r>
      <w:r w:rsidRPr="00FC6DD4">
        <w:rPr>
          <w:rStyle w:val="combo1"/>
          <w:rFonts w:ascii="Times New Roman" w:hAnsi="Times New Roman"/>
          <w:bCs/>
          <w:sz w:val="24"/>
          <w:szCs w:val="24"/>
          <w:lang/>
        </w:rPr>
        <w:t xml:space="preserve">утврђује </w:t>
      </w:r>
      <w:r w:rsidRPr="00FC6DD4">
        <w:rPr>
          <w:rStyle w:val="combo1"/>
          <w:rFonts w:ascii="Times New Roman" w:hAnsi="Times New Roman"/>
          <w:bCs/>
          <w:sz w:val="24"/>
          <w:szCs w:val="24"/>
        </w:rPr>
        <w:t>број гласова који је дат сваком од кандидата</w:t>
      </w:r>
      <w:r w:rsidRPr="00FC6DD4">
        <w:rPr>
          <w:rStyle w:val="combo1"/>
          <w:rFonts w:ascii="Times New Roman" w:hAnsi="Times New Roman"/>
          <w:bCs/>
          <w:sz w:val="24"/>
          <w:szCs w:val="24"/>
          <w:lang/>
        </w:rPr>
        <w:t>.</w:t>
      </w:r>
    </w:p>
    <w:p w:rsidR="008E4C15" w:rsidRPr="00FC6DD4" w:rsidRDefault="008E4C15" w:rsidP="008E4C15">
      <w:pPr>
        <w:spacing w:after="0"/>
        <w:ind w:firstLine="680"/>
        <w:rPr>
          <w:rStyle w:val="combo1"/>
          <w:rFonts w:ascii="Times New Roman" w:hAnsi="Times New Roman"/>
          <w:b/>
          <w:sz w:val="24"/>
          <w:szCs w:val="24"/>
          <w:lang w:val="en-US"/>
        </w:rPr>
      </w:pPr>
      <w:r w:rsidRPr="00FC6DD4">
        <w:rPr>
          <w:rStyle w:val="combo1"/>
          <w:rFonts w:ascii="Times New Roman" w:hAnsi="Times New Roman"/>
          <w:b/>
          <w:sz w:val="24"/>
          <w:szCs w:val="24"/>
        </w:rPr>
        <w:t xml:space="preserve">После </w:t>
      </w:r>
      <w:r w:rsidRPr="00FC6DD4">
        <w:rPr>
          <w:rStyle w:val="combo1"/>
          <w:rFonts w:ascii="Times New Roman" w:hAnsi="Times New Roman"/>
          <w:b/>
          <w:sz w:val="24"/>
          <w:szCs w:val="24"/>
          <w:lang/>
        </w:rPr>
        <w:t>утврђивања резултата Бирачка комисија: контролни лист за проверу исправности гласачке кутије</w:t>
      </w:r>
      <w:r w:rsidRPr="00FC6DD4">
        <w:rPr>
          <w:rStyle w:val="combo1"/>
          <w:rFonts w:ascii="Times New Roman" w:hAnsi="Times New Roman"/>
          <w:b/>
          <w:sz w:val="24"/>
          <w:szCs w:val="24"/>
        </w:rPr>
        <w:t>, неупотребљен</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листић</w:t>
      </w:r>
      <w:r w:rsidR="00E0164E">
        <w:rPr>
          <w:rStyle w:val="combo1"/>
          <w:rFonts w:ascii="Times New Roman" w:hAnsi="Times New Roman"/>
          <w:b/>
          <w:sz w:val="24"/>
          <w:szCs w:val="24"/>
          <w:lang/>
        </w:rPr>
        <w:t>е</w:t>
      </w:r>
      <w:r w:rsidRPr="00FC6DD4">
        <w:rPr>
          <w:rStyle w:val="combo1"/>
          <w:rFonts w:ascii="Times New Roman" w:hAnsi="Times New Roman"/>
          <w:b/>
          <w:sz w:val="24"/>
          <w:szCs w:val="24"/>
        </w:rPr>
        <w:t>, неважећ</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листић</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важећ</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гласачк</w:t>
      </w:r>
      <w:r w:rsidRPr="00FC6DD4">
        <w:rPr>
          <w:rStyle w:val="combo1"/>
          <w:rFonts w:ascii="Times New Roman" w:hAnsi="Times New Roman"/>
          <w:b/>
          <w:sz w:val="24"/>
          <w:szCs w:val="24"/>
          <w:lang/>
        </w:rPr>
        <w:t>е</w:t>
      </w:r>
      <w:r w:rsidRPr="00FC6DD4">
        <w:rPr>
          <w:rStyle w:val="combo1"/>
          <w:rFonts w:ascii="Times New Roman" w:hAnsi="Times New Roman"/>
          <w:b/>
          <w:sz w:val="24"/>
          <w:szCs w:val="24"/>
        </w:rPr>
        <w:t xml:space="preserve"> листић</w:t>
      </w:r>
      <w:r w:rsidRPr="00FC6DD4">
        <w:rPr>
          <w:rStyle w:val="combo1"/>
          <w:rFonts w:ascii="Times New Roman" w:hAnsi="Times New Roman"/>
          <w:b/>
          <w:sz w:val="24"/>
          <w:szCs w:val="24"/>
          <w:lang/>
        </w:rPr>
        <w:t>е,</w:t>
      </w:r>
      <w:r w:rsidRPr="00FC6DD4">
        <w:rPr>
          <w:rFonts w:ascii="Times New Roman" w:hAnsi="Times New Roman"/>
          <w:b/>
          <w:sz w:val="24"/>
          <w:szCs w:val="24"/>
          <w:lang w:val="ru-RU"/>
        </w:rPr>
        <w:t xml:space="preserve"> потписане потврде о изборном праву за гласање ван бирачког места</w:t>
      </w:r>
      <w:r w:rsidR="00E0164E">
        <w:rPr>
          <w:rFonts w:ascii="Times New Roman" w:hAnsi="Times New Roman"/>
          <w:b/>
          <w:sz w:val="24"/>
          <w:szCs w:val="24"/>
          <w:lang w:val="ru-RU"/>
        </w:rPr>
        <w:t>,</w:t>
      </w:r>
      <w:r w:rsidRPr="00FC6DD4">
        <w:rPr>
          <w:rStyle w:val="combo1"/>
          <w:rFonts w:ascii="Times New Roman" w:hAnsi="Times New Roman"/>
          <w:b/>
          <w:sz w:val="24"/>
          <w:szCs w:val="24"/>
          <w:lang/>
        </w:rPr>
        <w:t xml:space="preserve"> </w:t>
      </w:r>
      <w:r w:rsidRPr="00FC6DD4">
        <w:rPr>
          <w:rStyle w:val="combo1"/>
          <w:rFonts w:ascii="Times New Roman" w:hAnsi="Times New Roman"/>
          <w:b/>
          <w:sz w:val="24"/>
          <w:szCs w:val="24"/>
        </w:rPr>
        <w:t xml:space="preserve"> ставља у посебне коверте који се печате, односно затварају.   </w:t>
      </w:r>
    </w:p>
    <w:p w:rsidR="008E4C15" w:rsidRPr="00541F3A" w:rsidRDefault="008E4C15" w:rsidP="00541F3A">
      <w:pPr>
        <w:spacing w:after="0"/>
        <w:ind w:firstLine="0"/>
        <w:rPr>
          <w:rStyle w:val="combo1"/>
          <w:rFonts w:ascii="Times New Roman" w:hAnsi="Times New Roman"/>
          <w:bCs/>
          <w:sz w:val="24"/>
          <w:szCs w:val="24"/>
          <w:lang/>
        </w:rPr>
      </w:pPr>
    </w:p>
    <w:p w:rsidR="008E4C15" w:rsidRPr="00541F3A" w:rsidRDefault="008E4C15" w:rsidP="00541F3A">
      <w:pPr>
        <w:spacing w:after="0"/>
        <w:ind w:firstLine="0"/>
        <w:jc w:val="center"/>
        <w:rPr>
          <w:rFonts w:ascii="Times New Roman" w:hAnsi="Times New Roman"/>
          <w:b/>
          <w:bCs/>
          <w:color w:val="000000"/>
          <w:sz w:val="24"/>
          <w:szCs w:val="24"/>
          <w:lang/>
        </w:rPr>
      </w:pPr>
      <w:r w:rsidRPr="00FC6DD4">
        <w:rPr>
          <w:rStyle w:val="combo1"/>
          <w:rFonts w:ascii="Times New Roman" w:hAnsi="Times New Roman"/>
          <w:b/>
          <w:bCs/>
          <w:sz w:val="24"/>
          <w:szCs w:val="24"/>
        </w:rPr>
        <w:t>Разликовање важећег и неважећег гласачког листића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26.</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134"/>
        </w:tabs>
        <w:spacing w:after="0"/>
        <w:ind w:firstLine="0"/>
        <w:rPr>
          <w:rFonts w:ascii="Times New Roman" w:hAnsi="Times New Roman"/>
          <w:sz w:val="24"/>
          <w:szCs w:val="24"/>
          <w:lang w:val="ru-RU"/>
        </w:rPr>
      </w:pPr>
      <w:r w:rsidRPr="00FC6DD4">
        <w:rPr>
          <w:rFonts w:ascii="Times New Roman" w:hAnsi="Times New Roman"/>
          <w:sz w:val="24"/>
          <w:szCs w:val="24"/>
          <w:lang w:val="ru-RU"/>
        </w:rPr>
        <w:tab/>
        <w:t>Неважећи гласачки листић је гласачки листић који није попуњен или гласачки листић који је тако попуњен да се не може поуздано утврдити за ког кандидата је бирач гласао, односно гласачки листић на коме је бирач заокружио више редних бројева испред личног имена кандидата на гласачком листићу од броја кандидата који се бирају за чланове Савета месне заједнице.</w:t>
      </w: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Важећи гласачки листић јесте онај на коме је заокружен редни број испред имена кандидата или/и део личног имена кандидата и то не више од броја кандидата који се бирају за чланове Савета месне заједнице.</w:t>
      </w:r>
    </w:p>
    <w:p w:rsidR="008E4C15" w:rsidRPr="00FC6DD4" w:rsidRDefault="008E4C15" w:rsidP="008E4C15">
      <w:pPr>
        <w:tabs>
          <w:tab w:val="clear" w:pos="1800"/>
        </w:tabs>
        <w:spacing w:after="0"/>
        <w:ind w:firstLine="720"/>
        <w:rPr>
          <w:rFonts w:ascii="Times New Roman" w:hAnsi="Times New Roman"/>
          <w:sz w:val="24"/>
          <w:szCs w:val="24"/>
          <w:lang w:val="ru-RU"/>
        </w:rPr>
      </w:pPr>
      <w:r w:rsidRPr="00FC6DD4">
        <w:rPr>
          <w:rFonts w:ascii="Times New Roman" w:hAnsi="Times New Roman"/>
          <w:sz w:val="24"/>
          <w:szCs w:val="24"/>
          <w:lang w:val="ru-RU"/>
        </w:rPr>
        <w:t>Ако је гласачки листић попуњен на начин из кога се може поуздано утврдити за ког кандидата је бирач гласао, он ће бити важећи и поред тога:</w:t>
      </w:r>
    </w:p>
    <w:p w:rsidR="008E4C15" w:rsidRPr="00FC6DD4" w:rsidRDefault="008E4C15" w:rsidP="008E4C15">
      <w:pPr>
        <w:numPr>
          <w:ilvl w:val="0"/>
          <w:numId w:val="14"/>
        </w:numPr>
        <w:tabs>
          <w:tab w:val="clear" w:pos="1800"/>
        </w:tabs>
        <w:spacing w:after="0"/>
        <w:rPr>
          <w:rFonts w:ascii="Times New Roman" w:hAnsi="Times New Roman"/>
          <w:sz w:val="24"/>
          <w:szCs w:val="24"/>
          <w:lang w:val="ru-RU"/>
        </w:rPr>
      </w:pPr>
      <w:r w:rsidRPr="00FC6DD4">
        <w:rPr>
          <w:rFonts w:ascii="Times New Roman" w:hAnsi="Times New Roman"/>
          <w:sz w:val="24"/>
          <w:szCs w:val="24"/>
          <w:lang w:val="ru-RU"/>
        </w:rPr>
        <w:t>што су на гласачком листићу исписани или нацртани коментари, пароле и друге поруке;</w:t>
      </w:r>
    </w:p>
    <w:p w:rsidR="008E4C15" w:rsidRPr="00541F3A" w:rsidRDefault="008E4C15" w:rsidP="00541F3A">
      <w:pPr>
        <w:numPr>
          <w:ilvl w:val="0"/>
          <w:numId w:val="14"/>
        </w:numPr>
        <w:tabs>
          <w:tab w:val="clear" w:pos="1800"/>
        </w:tabs>
        <w:spacing w:after="0"/>
        <w:rPr>
          <w:rFonts w:ascii="Times New Roman" w:hAnsi="Times New Roman"/>
          <w:sz w:val="24"/>
          <w:szCs w:val="24"/>
          <w:lang w:val="ru-RU"/>
        </w:rPr>
      </w:pPr>
      <w:r w:rsidRPr="00FC6DD4">
        <w:rPr>
          <w:rFonts w:ascii="Times New Roman" w:hAnsi="Times New Roman"/>
          <w:sz w:val="24"/>
          <w:szCs w:val="24"/>
          <w:lang w:val="ru-RU"/>
        </w:rPr>
        <w:t>што су имена других кандидата прецртана.</w:t>
      </w:r>
    </w:p>
    <w:p w:rsidR="008E4C15" w:rsidRPr="00FC6DD4" w:rsidRDefault="008E4C15" w:rsidP="008E4C15">
      <w:pPr>
        <w:spacing w:after="0"/>
        <w:ind w:firstLine="0"/>
        <w:jc w:val="center"/>
        <w:rPr>
          <w:rFonts w:ascii="Times New Roman" w:hAnsi="Times New Roman"/>
          <w:b/>
          <w:sz w:val="24"/>
          <w:szCs w:val="24"/>
        </w:rPr>
      </w:pPr>
      <w:r w:rsidRPr="00FC6DD4">
        <w:rPr>
          <w:rFonts w:ascii="Times New Roman" w:hAnsi="Times New Roman"/>
          <w:b/>
          <w:sz w:val="24"/>
          <w:szCs w:val="24"/>
        </w:rPr>
        <w:t xml:space="preserve">  </w:t>
      </w: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sr-Latn-CS"/>
        </w:rPr>
        <w:t xml:space="preserve">IX  </w:t>
      </w:r>
      <w:r w:rsidRPr="00FC6DD4">
        <w:rPr>
          <w:rFonts w:ascii="Times New Roman" w:hAnsi="Times New Roman"/>
          <w:b/>
          <w:sz w:val="24"/>
          <w:szCs w:val="24"/>
          <w:lang w:val="ru-RU"/>
        </w:rPr>
        <w:t xml:space="preserve">ПОПУЊАВАЊЕ ЗАПИСНИКА О РАДУ БИРАЧКЕ КОМИСИЈЕ </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27.</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tabs>
          <w:tab w:val="clear" w:pos="1800"/>
          <w:tab w:val="left" w:pos="-1418"/>
        </w:tabs>
        <w:spacing w:after="0"/>
        <w:ind w:firstLine="0"/>
        <w:rPr>
          <w:rStyle w:val="combo1"/>
          <w:rFonts w:ascii="Times New Roman" w:hAnsi="Times New Roman"/>
          <w:bCs/>
          <w:sz w:val="24"/>
          <w:szCs w:val="24"/>
          <w:lang/>
        </w:rPr>
      </w:pPr>
      <w:r w:rsidRPr="00FC6DD4">
        <w:rPr>
          <w:rStyle w:val="combo1"/>
          <w:rFonts w:ascii="Times New Roman" w:hAnsi="Times New Roman"/>
          <w:bCs/>
          <w:sz w:val="24"/>
          <w:szCs w:val="24"/>
          <w:lang/>
        </w:rPr>
        <w:tab/>
      </w:r>
      <w:r w:rsidRPr="00FC6DD4">
        <w:rPr>
          <w:rStyle w:val="combo1"/>
          <w:rFonts w:ascii="Times New Roman" w:hAnsi="Times New Roman"/>
          <w:bCs/>
          <w:sz w:val="24"/>
          <w:szCs w:val="24"/>
        </w:rPr>
        <w:t>Чим утврди резултате гласања, Бирачка комисија попуњава Записник о раду Бирачке комисије тако што у Записник читко уписује тражене податке.</w:t>
      </w:r>
    </w:p>
    <w:p w:rsidR="008E4C15" w:rsidRPr="00FC6DD4" w:rsidRDefault="008E4C15" w:rsidP="008E4C15">
      <w:pPr>
        <w:tabs>
          <w:tab w:val="clear" w:pos="1800"/>
          <w:tab w:val="left" w:pos="-1418"/>
        </w:tabs>
        <w:spacing w:after="0"/>
        <w:ind w:firstLine="0"/>
        <w:rPr>
          <w:rFonts w:ascii="Times New Roman" w:hAnsi="Times New Roman"/>
          <w:sz w:val="24"/>
          <w:szCs w:val="24"/>
          <w:lang/>
        </w:rPr>
      </w:pPr>
      <w:r w:rsidRPr="00FC6DD4">
        <w:rPr>
          <w:rStyle w:val="combo1"/>
          <w:rFonts w:ascii="Times New Roman" w:hAnsi="Times New Roman"/>
          <w:bCs/>
          <w:sz w:val="24"/>
          <w:szCs w:val="24"/>
          <w:lang/>
        </w:rPr>
        <w:tab/>
        <w:t>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оба или више кандидата уписују се у рубрику 1</w:t>
      </w:r>
      <w:r w:rsidR="00270845">
        <w:rPr>
          <w:rStyle w:val="combo1"/>
          <w:rFonts w:ascii="Times New Roman" w:hAnsi="Times New Roman"/>
          <w:bCs/>
          <w:sz w:val="24"/>
          <w:szCs w:val="24"/>
          <w:lang/>
        </w:rPr>
        <w:t>6. Записника о раду Бирачке</w:t>
      </w:r>
      <w:r w:rsidRPr="00FC6DD4">
        <w:rPr>
          <w:rStyle w:val="combo1"/>
          <w:rFonts w:ascii="Times New Roman" w:hAnsi="Times New Roman"/>
          <w:bCs/>
          <w:sz w:val="24"/>
          <w:szCs w:val="24"/>
          <w:lang/>
        </w:rPr>
        <w:t xml:space="preserve"> </w:t>
      </w:r>
      <w:r w:rsidR="00270845">
        <w:rPr>
          <w:rStyle w:val="combo1"/>
          <w:rFonts w:ascii="Times New Roman" w:hAnsi="Times New Roman"/>
          <w:bCs/>
          <w:sz w:val="24"/>
          <w:szCs w:val="24"/>
          <w:lang/>
        </w:rPr>
        <w:t>комисије</w:t>
      </w:r>
      <w:r w:rsidRPr="00FC6DD4">
        <w:rPr>
          <w:rStyle w:val="combo1"/>
          <w:rFonts w:ascii="Times New Roman" w:hAnsi="Times New Roman"/>
          <w:bCs/>
          <w:sz w:val="24"/>
          <w:szCs w:val="24"/>
          <w:lang/>
        </w:rPr>
        <w:t>.</w:t>
      </w:r>
    </w:p>
    <w:p w:rsidR="008E4C15" w:rsidRPr="00FC6DD4" w:rsidRDefault="008E4C15" w:rsidP="008E4C15">
      <w:pPr>
        <w:tabs>
          <w:tab w:val="clear" w:pos="1800"/>
          <w:tab w:val="left" w:pos="-2410"/>
        </w:tabs>
        <w:spacing w:after="0"/>
        <w:ind w:firstLine="680"/>
        <w:rPr>
          <w:rFonts w:ascii="Times New Roman" w:hAnsi="Times New Roman"/>
          <w:sz w:val="24"/>
          <w:szCs w:val="24"/>
          <w:lang w:val="ru-RU"/>
        </w:rPr>
      </w:pPr>
      <w:r w:rsidRPr="00FC6DD4">
        <w:rPr>
          <w:rFonts w:ascii="Times New Roman" w:hAnsi="Times New Roman"/>
          <w:sz w:val="24"/>
          <w:szCs w:val="24"/>
          <w:lang w:val="ru-RU"/>
        </w:rPr>
        <w:tab/>
        <w:t>У Записник о раду Бирачке комисије уносе се и примедбе и мишљења чланова Бирачке комисије и друге чињенице</w:t>
      </w:r>
      <w:r w:rsidRPr="00FC6DD4">
        <w:rPr>
          <w:rFonts w:ascii="Times New Roman" w:hAnsi="Times New Roman"/>
          <w:sz w:val="24"/>
          <w:szCs w:val="24"/>
        </w:rPr>
        <w:t xml:space="preserve"> које су значајне за</w:t>
      </w:r>
      <w:r w:rsidRPr="00FC6DD4">
        <w:rPr>
          <w:rFonts w:ascii="Times New Roman" w:hAnsi="Times New Roman"/>
          <w:sz w:val="24"/>
          <w:szCs w:val="24"/>
          <w:lang w:val="ru-RU"/>
        </w:rPr>
        <w:t xml:space="preserve"> гласање.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потписују сви присутни чланови Бирачке комисије.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Ако записник о раду Бирачке комисије не потпишу сви чланови Бирачке комисије, то се констатује у записнику о раду Бирачке комисије и уз то евентуално наводе и разлози због којих записник није потписан.</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pStyle w:val="Clan"/>
        <w:spacing w:before="0" w:after="0"/>
        <w:ind w:left="0" w:right="0"/>
        <w:rPr>
          <w:rFonts w:ascii="Times New Roman" w:hAnsi="Times New Roman"/>
          <w:sz w:val="24"/>
          <w:szCs w:val="24"/>
          <w:lang w:val="ru-RU"/>
        </w:rPr>
      </w:pPr>
      <w:r w:rsidRPr="00FC6DD4">
        <w:rPr>
          <w:rFonts w:ascii="Times New Roman" w:hAnsi="Times New Roman"/>
          <w:sz w:val="24"/>
          <w:szCs w:val="24"/>
          <w:lang w:val="ru-RU"/>
        </w:rPr>
        <w:t>Члан 28.</w:t>
      </w:r>
    </w:p>
    <w:p w:rsidR="008E4C15" w:rsidRPr="00FC6DD4" w:rsidRDefault="008E4C15" w:rsidP="008E4C15">
      <w:pPr>
        <w:pStyle w:val="Clan"/>
        <w:spacing w:before="0" w:after="0"/>
        <w:ind w:left="0" w:right="0"/>
        <w:rPr>
          <w:rFonts w:ascii="Times New Roman" w:hAnsi="Times New Roman"/>
          <w:sz w:val="24"/>
          <w:szCs w:val="24"/>
          <w:lang w:val="ru-RU"/>
        </w:rPr>
      </w:pPr>
    </w:p>
    <w:p w:rsidR="008E4C15" w:rsidRPr="00FC6DD4" w:rsidRDefault="008E4C15" w:rsidP="008E4C15">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израђује се на прописаном обрасцу са две копије.</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Први, односно оригинални примерак Записника о раду Бирачке комисије доставља се Изборној комисији.</w:t>
      </w:r>
    </w:p>
    <w:p w:rsidR="008D215D" w:rsidRPr="00B171C0" w:rsidRDefault="008E4C15" w:rsidP="00B171C0">
      <w:pPr>
        <w:spacing w:after="0"/>
        <w:ind w:firstLine="680"/>
        <w:rPr>
          <w:rFonts w:ascii="Times New Roman" w:hAnsi="Times New Roman"/>
          <w:sz w:val="24"/>
          <w:szCs w:val="24"/>
          <w:lang w:val="ru-RU"/>
        </w:rPr>
      </w:pPr>
      <w:r w:rsidRPr="00FC6DD4">
        <w:rPr>
          <w:rFonts w:ascii="Times New Roman" w:hAnsi="Times New Roman"/>
          <w:sz w:val="24"/>
          <w:szCs w:val="24"/>
          <w:lang w:val="ru-RU"/>
        </w:rPr>
        <w:t>Једну  копију Записника о раду задржава Бирачка комисија, а друга се истиче на просторији где су одржани избори, односно на огласној табли месне заједнице.</w:t>
      </w:r>
    </w:p>
    <w:p w:rsidR="008D215D" w:rsidRDefault="008D215D" w:rsidP="00541F3A">
      <w:pPr>
        <w:spacing w:after="120"/>
        <w:ind w:firstLine="0"/>
        <w:rPr>
          <w:rFonts w:ascii="Times New Roman" w:hAnsi="Times New Roman"/>
          <w:b/>
          <w:sz w:val="24"/>
          <w:szCs w:val="24"/>
          <w:lang w:val="sr-Latn-CS"/>
        </w:rPr>
      </w:pPr>
    </w:p>
    <w:p w:rsidR="008E4C15" w:rsidRPr="00FC6DD4" w:rsidRDefault="008E4C15" w:rsidP="00541F3A">
      <w:pPr>
        <w:spacing w:after="120"/>
        <w:ind w:firstLine="0"/>
        <w:rPr>
          <w:rFonts w:ascii="Times New Roman" w:hAnsi="Times New Roman"/>
          <w:b/>
          <w:sz w:val="24"/>
          <w:szCs w:val="24"/>
          <w:lang w:val="ru-RU"/>
        </w:rPr>
      </w:pPr>
      <w:r w:rsidRPr="00FC6DD4">
        <w:rPr>
          <w:rFonts w:ascii="Times New Roman" w:hAnsi="Times New Roman"/>
          <w:b/>
          <w:sz w:val="24"/>
          <w:szCs w:val="24"/>
          <w:lang w:val="sr-Latn-CS"/>
        </w:rPr>
        <w:t xml:space="preserve">X </w:t>
      </w:r>
      <w:r w:rsidRPr="00FC6DD4">
        <w:rPr>
          <w:rFonts w:ascii="Times New Roman" w:hAnsi="Times New Roman"/>
          <w:b/>
          <w:sz w:val="24"/>
          <w:szCs w:val="24"/>
          <w:lang w:val="ru-RU"/>
        </w:rPr>
        <w:t>ЛОГИЧКО - РАЧУНСКА КОНТРОЛА ЗАПИСНИКА О РАДУ БИРАЧКЕ КОМИСИЈЕ</w:t>
      </w:r>
    </w:p>
    <w:p w:rsidR="002A5AEB" w:rsidRDefault="002A5AEB" w:rsidP="008E4C15">
      <w:pPr>
        <w:tabs>
          <w:tab w:val="clear" w:pos="1800"/>
          <w:tab w:val="left" w:pos="-2552"/>
        </w:tabs>
        <w:spacing w:after="0"/>
        <w:ind w:firstLine="0"/>
        <w:jc w:val="center"/>
        <w:rPr>
          <w:rFonts w:ascii="Times New Roman" w:hAnsi="Times New Roman"/>
          <w:b/>
          <w:sz w:val="24"/>
          <w:szCs w:val="24"/>
          <w:lang w:val="ru-RU"/>
        </w:rPr>
      </w:pPr>
    </w:p>
    <w:p w:rsidR="002A5AEB" w:rsidRDefault="002A5AEB" w:rsidP="008E4C15">
      <w:pPr>
        <w:tabs>
          <w:tab w:val="clear" w:pos="1800"/>
          <w:tab w:val="left" w:pos="-2552"/>
        </w:tabs>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2552"/>
        </w:tabs>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lastRenderedPageBreak/>
        <w:t>Члан 29.</w:t>
      </w:r>
    </w:p>
    <w:p w:rsidR="008E4C15" w:rsidRPr="00FC6DD4" w:rsidRDefault="008E4C15" w:rsidP="008E4C15">
      <w:pPr>
        <w:tabs>
          <w:tab w:val="clear" w:pos="1800"/>
          <w:tab w:val="left" w:pos="-2552"/>
        </w:tabs>
        <w:spacing w:after="0"/>
        <w:ind w:firstLine="0"/>
        <w:jc w:val="center"/>
        <w:rPr>
          <w:rFonts w:ascii="Times New Roman" w:hAnsi="Times New Roman"/>
          <w:b/>
          <w:sz w:val="24"/>
          <w:szCs w:val="24"/>
          <w:lang w:val="ru-RU"/>
        </w:rPr>
      </w:pPr>
    </w:p>
    <w:p w:rsidR="008E4C15" w:rsidRPr="00FC6DD4" w:rsidRDefault="008E4C15" w:rsidP="008E4C15">
      <w:pPr>
        <w:tabs>
          <w:tab w:val="clear" w:pos="1800"/>
          <w:tab w:val="left" w:pos="-1276"/>
        </w:tabs>
        <w:spacing w:after="0"/>
        <w:ind w:firstLine="0"/>
        <w:rPr>
          <w:rFonts w:ascii="Times New Roman" w:hAnsi="Times New Roman"/>
          <w:sz w:val="24"/>
          <w:szCs w:val="24"/>
          <w:lang w:val="ru-RU"/>
        </w:rPr>
      </w:pPr>
      <w:r w:rsidRPr="00FC6DD4">
        <w:rPr>
          <w:rFonts w:ascii="Times New Roman" w:hAnsi="Times New Roman"/>
          <w:sz w:val="24"/>
          <w:szCs w:val="24"/>
          <w:lang w:val="ru-RU"/>
        </w:rPr>
        <w:t xml:space="preserve"> </w:t>
      </w:r>
      <w:r w:rsidRPr="00FC6DD4">
        <w:rPr>
          <w:rFonts w:ascii="Times New Roman" w:hAnsi="Times New Roman"/>
          <w:sz w:val="24"/>
          <w:szCs w:val="24"/>
          <w:lang w:val="ru-RU"/>
        </w:rPr>
        <w:tab/>
        <w:t>Логичко-рачунска контрола записника о раду Бирачке комисије обухвата: рачунско слагање података о бирачима, рачунско слагање података о бирачима и гласачким листићима и рачунско слагање података о гласачким листићима и гласовима.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бирачима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30.</w:t>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ab/>
      </w:r>
    </w:p>
    <w:p w:rsidR="008E4C15" w:rsidRPr="00FC6DD4" w:rsidRDefault="008E4C15" w:rsidP="008E4C15">
      <w:pPr>
        <w:tabs>
          <w:tab w:val="clear" w:pos="1800"/>
          <w:tab w:val="left" w:pos="-1701"/>
        </w:tabs>
        <w:spacing w:after="0"/>
        <w:ind w:firstLine="0"/>
        <w:rPr>
          <w:rFonts w:ascii="Times New Roman" w:hAnsi="Times New Roman"/>
          <w:sz w:val="24"/>
          <w:szCs w:val="24"/>
          <w:lang w:val="ru-RU"/>
        </w:rPr>
      </w:pPr>
      <w:r w:rsidRPr="00FC6DD4">
        <w:rPr>
          <w:rFonts w:ascii="Times New Roman" w:hAnsi="Times New Roman"/>
          <w:sz w:val="24"/>
          <w:szCs w:val="24"/>
          <w:lang w:val="ru-RU"/>
        </w:rPr>
        <w:tab/>
        <w:t>Укупан број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 xml:space="preserve">.4. Записника) је број бирача који је заокружен у Изводу из бирачког списка. </w:t>
      </w:r>
    </w:p>
    <w:p w:rsidR="008E4C15" w:rsidRPr="00FC6DD4" w:rsidRDefault="008E4C15" w:rsidP="00541F3A">
      <w:pPr>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 Укупан број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 може бити једнак или мањи од броја бирача уписаних у Изводу из бирачког списка (рубрика 1</w:t>
      </w:r>
      <w:r w:rsidR="00A25EFF">
        <w:rPr>
          <w:rFonts w:ascii="Times New Roman" w:hAnsi="Times New Roman"/>
          <w:sz w:val="24"/>
          <w:szCs w:val="24"/>
          <w:lang w:val="ru-RU"/>
        </w:rPr>
        <w:t>4</w:t>
      </w:r>
      <w:r w:rsidRPr="00FC6DD4">
        <w:rPr>
          <w:rFonts w:ascii="Times New Roman" w:hAnsi="Times New Roman"/>
          <w:sz w:val="24"/>
          <w:szCs w:val="24"/>
          <w:lang w:val="ru-RU"/>
        </w:rPr>
        <w:t>.3. Записника).</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бирачима и гласачким листићима</w:t>
      </w:r>
    </w:p>
    <w:p w:rsidR="008E4C15" w:rsidRPr="00FC6DD4" w:rsidRDefault="008E4C15" w:rsidP="008E4C15">
      <w:pPr>
        <w:tabs>
          <w:tab w:val="clear" w:pos="1800"/>
          <w:tab w:val="left" w:pos="-4253"/>
        </w:tabs>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31.</w:t>
      </w:r>
    </w:p>
    <w:p w:rsidR="008E4C15" w:rsidRPr="00FC6DD4" w:rsidRDefault="008E4C15" w:rsidP="008E4C15">
      <w:pPr>
        <w:tabs>
          <w:tab w:val="clear" w:pos="1800"/>
          <w:tab w:val="left" w:pos="-4253"/>
        </w:tabs>
        <w:spacing w:after="0"/>
        <w:ind w:firstLine="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Укупан број гласачких листића који се налазе у гласачкој кутији (рубрика 1</w:t>
      </w:r>
      <w:r w:rsidR="00270845">
        <w:rPr>
          <w:rFonts w:ascii="Times New Roman" w:hAnsi="Times New Roman"/>
          <w:sz w:val="24"/>
          <w:szCs w:val="24"/>
          <w:lang w:val="ru-RU"/>
        </w:rPr>
        <w:t>4</w:t>
      </w:r>
      <w:r w:rsidRPr="00FC6DD4">
        <w:rPr>
          <w:rFonts w:ascii="Times New Roman" w:hAnsi="Times New Roman"/>
          <w:sz w:val="24"/>
          <w:szCs w:val="24"/>
          <w:lang w:val="ru-RU"/>
        </w:rPr>
        <w:t>.5. Записника) једнак је или мањи од броја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Број примљених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.1. Записника) једнак је збиру: броја неупотребљених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.2. Записника) и броја бирача који су гласали (рубрика 1</w:t>
      </w:r>
      <w:r w:rsidR="00270845">
        <w:rPr>
          <w:rFonts w:ascii="Times New Roman" w:hAnsi="Times New Roman"/>
          <w:sz w:val="24"/>
          <w:szCs w:val="24"/>
          <w:lang w:val="ru-RU"/>
        </w:rPr>
        <w:t>4</w:t>
      </w:r>
      <w:r w:rsidRPr="00FC6DD4">
        <w:rPr>
          <w:rFonts w:ascii="Times New Roman" w:hAnsi="Times New Roman"/>
          <w:sz w:val="24"/>
          <w:szCs w:val="24"/>
          <w:lang w:val="ru-RU"/>
        </w:rPr>
        <w:t>.4. Записника).</w:t>
      </w:r>
    </w:p>
    <w:p w:rsidR="008E4C15" w:rsidRPr="00FC6DD4" w:rsidRDefault="008E4C15" w:rsidP="00541F3A">
      <w:pPr>
        <w:spacing w:after="0"/>
        <w:ind w:firstLine="0"/>
        <w:rPr>
          <w:rFonts w:ascii="Times New Roman" w:hAnsi="Times New Roman"/>
          <w:b/>
          <w:sz w:val="24"/>
          <w:szCs w:val="24"/>
          <w:lang w:val="ru-RU"/>
        </w:rPr>
      </w:pPr>
    </w:p>
    <w:p w:rsidR="008E4C15" w:rsidRPr="00FC6DD4" w:rsidRDefault="008E4C15" w:rsidP="00541F3A">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Рачунско слагање података о гласачким листићима и гласовима</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32.</w:t>
      </w:r>
    </w:p>
    <w:p w:rsidR="008E4C15" w:rsidRPr="00FC6DD4" w:rsidRDefault="008E4C15" w:rsidP="008E4C15">
      <w:pPr>
        <w:spacing w:after="0"/>
        <w:ind w:firstLine="0"/>
        <w:jc w:val="center"/>
        <w:rPr>
          <w:rFonts w:ascii="Times New Roman" w:hAnsi="Times New Roman"/>
          <w:b/>
          <w:sz w:val="24"/>
          <w:szCs w:val="24"/>
          <w:lang w:val="ru-RU"/>
        </w:rPr>
      </w:pPr>
    </w:p>
    <w:p w:rsidR="008E4C15" w:rsidRPr="00607F7F" w:rsidRDefault="008E4C15" w:rsidP="00607F7F">
      <w:pPr>
        <w:spacing w:after="0"/>
        <w:ind w:firstLine="680"/>
        <w:rPr>
          <w:rFonts w:ascii="Times New Roman" w:hAnsi="Times New Roman"/>
          <w:sz w:val="24"/>
          <w:szCs w:val="24"/>
          <w:lang w:val="ru-RU"/>
        </w:rPr>
      </w:pPr>
      <w:r w:rsidRPr="00FC6DD4">
        <w:rPr>
          <w:rFonts w:ascii="Times New Roman" w:hAnsi="Times New Roman"/>
          <w:sz w:val="24"/>
          <w:szCs w:val="24"/>
          <w:lang w:val="ru-RU"/>
        </w:rPr>
        <w:t>Број гласачких листића који се налази у гласачкој кутији (рубрика 1</w:t>
      </w:r>
      <w:r w:rsidR="00270845">
        <w:rPr>
          <w:rFonts w:ascii="Times New Roman" w:hAnsi="Times New Roman"/>
          <w:sz w:val="24"/>
          <w:szCs w:val="24"/>
          <w:lang w:val="ru-RU"/>
        </w:rPr>
        <w:t>4</w:t>
      </w:r>
      <w:r w:rsidRPr="00FC6DD4">
        <w:rPr>
          <w:rFonts w:ascii="Times New Roman" w:hAnsi="Times New Roman"/>
          <w:sz w:val="24"/>
          <w:szCs w:val="24"/>
          <w:lang w:val="ru-RU"/>
        </w:rPr>
        <w:t>.5. Записника) једнак је збиру: броја неважећих гласачких листића (рубрика 1</w:t>
      </w:r>
      <w:r w:rsidR="00270845">
        <w:rPr>
          <w:rFonts w:ascii="Times New Roman" w:hAnsi="Times New Roman"/>
          <w:sz w:val="24"/>
          <w:szCs w:val="24"/>
          <w:lang w:val="ru-RU"/>
        </w:rPr>
        <w:t>4</w:t>
      </w:r>
      <w:r w:rsidRPr="00FC6DD4">
        <w:rPr>
          <w:rFonts w:ascii="Times New Roman" w:hAnsi="Times New Roman"/>
          <w:sz w:val="24"/>
          <w:szCs w:val="24"/>
          <w:lang w:val="ru-RU"/>
        </w:rPr>
        <w:t>.6. Записника) и броја важећих гласачких листића (рубрика 14.7. Записника).</w:t>
      </w:r>
      <w:bookmarkStart w:id="4" w:name="SADRZAJ_007"/>
      <w:bookmarkEnd w:id="3"/>
    </w:p>
    <w:p w:rsidR="008E4C15" w:rsidRPr="00FC6DD4" w:rsidRDefault="008E4C15" w:rsidP="008E4C15">
      <w:pPr>
        <w:spacing w:after="0"/>
        <w:ind w:firstLine="0"/>
        <w:rPr>
          <w:rFonts w:ascii="Times New Roman" w:hAnsi="Times New Roman"/>
          <w:b/>
          <w:sz w:val="24"/>
          <w:szCs w:val="24"/>
          <w:lang w:val="ru-RU"/>
        </w:rPr>
      </w:pPr>
    </w:p>
    <w:p w:rsidR="008E4C15" w:rsidRPr="00FC6DD4" w:rsidRDefault="008E4C15" w:rsidP="008E4C15">
      <w:pPr>
        <w:spacing w:after="0"/>
        <w:ind w:firstLine="0"/>
        <w:rPr>
          <w:rFonts w:ascii="Times New Roman" w:hAnsi="Times New Roman"/>
          <w:b/>
          <w:sz w:val="24"/>
          <w:szCs w:val="24"/>
          <w:lang w:val="ru-RU"/>
        </w:rPr>
      </w:pPr>
      <w:r w:rsidRPr="00FC6DD4">
        <w:rPr>
          <w:rFonts w:ascii="Times New Roman" w:hAnsi="Times New Roman"/>
          <w:b/>
          <w:sz w:val="24"/>
          <w:szCs w:val="24"/>
          <w:lang w:val="ru-RU"/>
        </w:rPr>
        <w:t>X</w:t>
      </w:r>
      <w:r w:rsidRPr="00FC6DD4">
        <w:rPr>
          <w:rFonts w:ascii="Times New Roman" w:hAnsi="Times New Roman"/>
          <w:b/>
          <w:sz w:val="24"/>
          <w:szCs w:val="24"/>
          <w:lang w:val="en-US"/>
        </w:rPr>
        <w:t>I</w:t>
      </w:r>
      <w:r w:rsidRPr="00FC6DD4">
        <w:rPr>
          <w:rFonts w:ascii="Times New Roman" w:hAnsi="Times New Roman"/>
          <w:b/>
          <w:sz w:val="24"/>
          <w:szCs w:val="24"/>
          <w:lang w:val="ru-RU"/>
        </w:rPr>
        <w:t xml:space="preserve">  ДОСТАВЉАЊЕ ИЗБОРНОГ МАТЕРИЈАЛА ПОСЛЕ ГЛАСАЊА</w:t>
      </w:r>
    </w:p>
    <w:p w:rsidR="008E4C15" w:rsidRPr="00FC6DD4" w:rsidRDefault="008E4C15" w:rsidP="008E4C15">
      <w:pPr>
        <w:spacing w:after="0"/>
        <w:ind w:firstLine="0"/>
        <w:rPr>
          <w:rFonts w:ascii="Times New Roman" w:hAnsi="Times New Roman"/>
          <w:sz w:val="24"/>
          <w:szCs w:val="24"/>
          <w:lang w:val="ru-RU"/>
        </w:rPr>
      </w:pP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33.</w:t>
      </w:r>
    </w:p>
    <w:p w:rsidR="008E4C15" w:rsidRPr="00FC6DD4" w:rsidRDefault="008E4C15" w:rsidP="008E4C15">
      <w:pPr>
        <w:spacing w:after="0"/>
        <w:ind w:firstLine="0"/>
        <w:jc w:val="center"/>
        <w:rPr>
          <w:rFonts w:ascii="Times New Roman" w:hAnsi="Times New Roman"/>
          <w:b/>
          <w:sz w:val="24"/>
          <w:szCs w:val="24"/>
          <w:lang w:val="ru-RU"/>
        </w:rPr>
      </w:pP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Записник о раду Бирачке комисије са осталим из</w:t>
      </w:r>
      <w:r w:rsidR="00270845">
        <w:rPr>
          <w:rFonts w:ascii="Times New Roman" w:hAnsi="Times New Roman"/>
          <w:sz w:val="24"/>
          <w:szCs w:val="24"/>
          <w:lang w:val="ru-RU"/>
        </w:rPr>
        <w:t>б</w:t>
      </w:r>
      <w:r w:rsidRPr="00FC6DD4">
        <w:rPr>
          <w:rFonts w:ascii="Times New Roman" w:hAnsi="Times New Roman"/>
          <w:sz w:val="24"/>
          <w:szCs w:val="24"/>
          <w:lang w:val="ru-RU"/>
        </w:rPr>
        <w:t>орним материјалом се доставља Изборној комисији одмах, а нај</w:t>
      </w:r>
      <w:r w:rsidR="00F071CB" w:rsidRPr="00FC6DD4">
        <w:rPr>
          <w:rFonts w:ascii="Times New Roman" w:hAnsi="Times New Roman"/>
          <w:sz w:val="24"/>
          <w:szCs w:val="24"/>
          <w:lang w:val="ru-RU"/>
        </w:rPr>
        <w:t>к</w:t>
      </w:r>
      <w:r w:rsidR="00E40038" w:rsidRPr="00FC6DD4">
        <w:rPr>
          <w:rFonts w:ascii="Times New Roman" w:hAnsi="Times New Roman"/>
          <w:sz w:val="24"/>
          <w:szCs w:val="24"/>
          <w:lang w:val="ru-RU"/>
        </w:rPr>
        <w:t xml:space="preserve">асније до краја изборног дана </w:t>
      </w:r>
      <w:r w:rsidR="008D215D">
        <w:rPr>
          <w:rFonts w:ascii="Times New Roman" w:hAnsi="Times New Roman"/>
          <w:sz w:val="24"/>
          <w:szCs w:val="24"/>
          <w:lang w:val="ru-RU"/>
        </w:rPr>
        <w:t>27. априла</w:t>
      </w:r>
      <w:r w:rsidR="00607F7F">
        <w:rPr>
          <w:rFonts w:ascii="Times New Roman" w:hAnsi="Times New Roman"/>
          <w:sz w:val="24"/>
          <w:szCs w:val="24"/>
          <w:lang w:val="ru-RU"/>
        </w:rPr>
        <w:t xml:space="preserve"> 2025. године</w:t>
      </w:r>
      <w:r w:rsidRPr="00FC6DD4">
        <w:rPr>
          <w:rFonts w:ascii="Times New Roman" w:hAnsi="Times New Roman"/>
          <w:sz w:val="24"/>
          <w:szCs w:val="24"/>
          <w:lang w:val="ru-RU"/>
        </w:rPr>
        <w:t>. године до 24,00 часа.</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tabs>
          <w:tab w:val="clear" w:pos="1800"/>
        </w:tabs>
        <w:spacing w:after="0"/>
        <w:ind w:firstLine="680"/>
        <w:rPr>
          <w:rFonts w:ascii="Times New Roman" w:hAnsi="Times New Roman"/>
          <w:sz w:val="24"/>
          <w:szCs w:val="24"/>
          <w:lang w:val="ru-RU"/>
        </w:rPr>
      </w:pPr>
      <w:r w:rsidRPr="00FC6DD4">
        <w:rPr>
          <w:rFonts w:ascii="Times New Roman" w:hAnsi="Times New Roman"/>
          <w:sz w:val="24"/>
          <w:szCs w:val="24"/>
          <w:lang w:val="ru-RU"/>
        </w:rPr>
        <w:t xml:space="preserve"> Бирачка комисија после завршеног гласања и утврђивања резултата доставља Изборној комисији слeдећи изборни материјал: </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bookmarkStart w:id="5" w:name="_Hlk25234393"/>
      <w:r w:rsidRPr="00FC6DD4">
        <w:rPr>
          <w:rFonts w:ascii="Times New Roman" w:hAnsi="Times New Roman"/>
          <w:sz w:val="24"/>
          <w:szCs w:val="24"/>
          <w:lang w:val="ru-RU"/>
        </w:rPr>
        <w:t>први примерак, односно оригинални Записник о раду бирачке комисије месне  заједнице на спровођењу и утврђивању резултата гласања за избор чланова савета месне заједнице;</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Извод из бирачког списка;</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је контролни лист за проверу исправности гласачке кутије;</w:t>
      </w:r>
    </w:p>
    <w:bookmarkEnd w:id="5"/>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неупотребљени гласачки листићи;</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неважећи гласачки листићи;</w:t>
      </w:r>
    </w:p>
    <w:p w:rsidR="008E4C15" w:rsidRPr="00FC6DD4" w:rsidRDefault="008E4C15" w:rsidP="008E4C15">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важећи гласачки листићи;</w:t>
      </w:r>
    </w:p>
    <w:p w:rsidR="00B171C0" w:rsidRDefault="008E4C15" w:rsidP="00B171C0">
      <w:pPr>
        <w:numPr>
          <w:ilvl w:val="0"/>
          <w:numId w:val="16"/>
        </w:numPr>
        <w:tabs>
          <w:tab w:val="clear" w:pos="1800"/>
        </w:tabs>
        <w:spacing w:after="0"/>
        <w:ind w:left="1134"/>
        <w:rPr>
          <w:rFonts w:ascii="Times New Roman" w:hAnsi="Times New Roman"/>
          <w:sz w:val="24"/>
          <w:szCs w:val="24"/>
          <w:lang w:val="ru-RU"/>
        </w:rPr>
      </w:pPr>
      <w:r w:rsidRPr="00FC6DD4">
        <w:rPr>
          <w:rFonts w:ascii="Times New Roman" w:hAnsi="Times New Roman"/>
          <w:sz w:val="24"/>
          <w:szCs w:val="24"/>
          <w:lang w:val="ru-RU"/>
        </w:rPr>
        <w:t>запечаћен, односно затворен коверат у којем су потписане потврде о изборном прав</w:t>
      </w:r>
      <w:r w:rsidR="008D215D">
        <w:rPr>
          <w:rFonts w:ascii="Times New Roman" w:hAnsi="Times New Roman"/>
          <w:sz w:val="24"/>
          <w:szCs w:val="24"/>
          <w:lang w:val="ru-RU"/>
        </w:rPr>
        <w:t>у за гласање ван бирачког места</w:t>
      </w:r>
    </w:p>
    <w:p w:rsidR="008D215D" w:rsidRPr="00B171C0" w:rsidRDefault="008E4C15" w:rsidP="00B171C0">
      <w:pPr>
        <w:numPr>
          <w:ilvl w:val="0"/>
          <w:numId w:val="16"/>
        </w:numPr>
        <w:tabs>
          <w:tab w:val="clear" w:pos="1800"/>
        </w:tabs>
        <w:spacing w:after="0"/>
        <w:ind w:left="1134"/>
        <w:rPr>
          <w:rFonts w:ascii="Times New Roman" w:hAnsi="Times New Roman"/>
          <w:sz w:val="24"/>
          <w:szCs w:val="24"/>
          <w:lang w:val="ru-RU"/>
        </w:rPr>
      </w:pPr>
      <w:r w:rsidRPr="00B171C0">
        <w:rPr>
          <w:rFonts w:ascii="Times New Roman" w:hAnsi="Times New Roman"/>
          <w:sz w:val="24"/>
          <w:szCs w:val="24"/>
          <w:lang w:val="ru-RU"/>
        </w:rPr>
        <w:t>Преостали изборни материјал, (гласачк</w:t>
      </w:r>
      <w:r w:rsidR="00B171C0">
        <w:rPr>
          <w:rFonts w:ascii="Times New Roman" w:hAnsi="Times New Roman"/>
          <w:sz w:val="24"/>
          <w:szCs w:val="24"/>
          <w:lang w:val="ru-RU"/>
        </w:rPr>
        <w:t>у</w:t>
      </w:r>
      <w:r w:rsidRPr="00B171C0">
        <w:rPr>
          <w:rFonts w:ascii="Times New Roman" w:hAnsi="Times New Roman"/>
          <w:sz w:val="24"/>
          <w:szCs w:val="24"/>
          <w:lang w:val="ru-RU"/>
        </w:rPr>
        <w:t xml:space="preserve"> кутиј</w:t>
      </w:r>
      <w:r w:rsidR="00B171C0">
        <w:rPr>
          <w:rFonts w:ascii="Times New Roman" w:hAnsi="Times New Roman"/>
          <w:sz w:val="24"/>
          <w:szCs w:val="24"/>
          <w:lang w:val="ru-RU"/>
        </w:rPr>
        <w:t>у</w:t>
      </w:r>
      <w:r w:rsidRPr="00B171C0">
        <w:rPr>
          <w:rFonts w:ascii="Times New Roman" w:hAnsi="Times New Roman"/>
          <w:sz w:val="24"/>
          <w:szCs w:val="24"/>
          <w:lang w:val="ru-RU"/>
        </w:rPr>
        <w:t>, параван за гласање, прибор за писање, прибор за печаћење гласачк</w:t>
      </w:r>
      <w:r w:rsidR="00B171C0">
        <w:rPr>
          <w:rFonts w:ascii="Times New Roman" w:hAnsi="Times New Roman"/>
          <w:sz w:val="24"/>
          <w:szCs w:val="24"/>
          <w:lang w:val="ru-RU"/>
        </w:rPr>
        <w:t>е</w:t>
      </w:r>
      <w:r w:rsidRPr="00B171C0">
        <w:rPr>
          <w:rFonts w:ascii="Times New Roman" w:hAnsi="Times New Roman"/>
          <w:sz w:val="24"/>
          <w:szCs w:val="24"/>
          <w:lang w:val="ru-RU"/>
        </w:rPr>
        <w:t xml:space="preserve"> кутиј</w:t>
      </w:r>
      <w:r w:rsidR="00B171C0">
        <w:rPr>
          <w:rFonts w:ascii="Times New Roman" w:hAnsi="Times New Roman"/>
          <w:sz w:val="24"/>
          <w:szCs w:val="24"/>
          <w:lang w:val="ru-RU"/>
        </w:rPr>
        <w:t>е</w:t>
      </w:r>
      <w:r w:rsidR="008D215D" w:rsidRPr="00B171C0">
        <w:rPr>
          <w:rFonts w:ascii="Times New Roman" w:hAnsi="Times New Roman"/>
          <w:sz w:val="24"/>
          <w:szCs w:val="24"/>
          <w:lang w:val="ru-RU"/>
        </w:rPr>
        <w:t xml:space="preserve">) </w:t>
      </w:r>
      <w:r w:rsidR="00B171C0">
        <w:rPr>
          <w:rFonts w:ascii="Times New Roman" w:hAnsi="Times New Roman"/>
          <w:sz w:val="24"/>
          <w:szCs w:val="24"/>
          <w:lang w:val="ru-RU"/>
        </w:rPr>
        <w:t>.</w:t>
      </w:r>
    </w:p>
    <w:p w:rsidR="008D215D" w:rsidRDefault="008D215D" w:rsidP="008D215D">
      <w:pPr>
        <w:tabs>
          <w:tab w:val="clear" w:pos="1800"/>
        </w:tabs>
        <w:spacing w:after="0"/>
        <w:ind w:firstLine="680"/>
        <w:rPr>
          <w:rFonts w:ascii="Times New Roman" w:hAnsi="Times New Roman"/>
          <w:sz w:val="24"/>
          <w:szCs w:val="24"/>
          <w:lang w:val="ru-RU"/>
        </w:rPr>
      </w:pPr>
    </w:p>
    <w:p w:rsidR="008E4C15" w:rsidRPr="008D215D" w:rsidRDefault="008E4C15" w:rsidP="008D215D">
      <w:pPr>
        <w:tabs>
          <w:tab w:val="clear" w:pos="1800"/>
        </w:tabs>
        <w:spacing w:after="0"/>
        <w:ind w:firstLine="680"/>
        <w:rPr>
          <w:rFonts w:ascii="Times New Roman" w:hAnsi="Times New Roman"/>
          <w:bCs/>
          <w:sz w:val="24"/>
          <w:szCs w:val="24"/>
          <w:lang w:val="ru-RU"/>
        </w:rPr>
      </w:pPr>
      <w:r w:rsidRPr="008D215D">
        <w:rPr>
          <w:rFonts w:ascii="Times New Roman" w:hAnsi="Times New Roman"/>
          <w:bCs/>
          <w:sz w:val="24"/>
          <w:szCs w:val="24"/>
          <w:lang w:val="ru-RU"/>
        </w:rPr>
        <w:t xml:space="preserve">Предају изборног материјала Изборној комисији врши председник, односно заменик председника Бирачке комисије који приликом предаје посебно треба да издвоје изборни материјал: први примерак, односно оригинални Записник о раду бирачке комисије месне заједнице на спровођењу и утврђивању резултата гласања за избор чланова савета месне заједнице, Извод из бирачког списка и запечаћен, односно затворен коверат у којем је контролни лист за проверу исправности гласачке кутије. </w:t>
      </w:r>
    </w:p>
    <w:p w:rsidR="008E4C15" w:rsidRPr="00FC6DD4" w:rsidRDefault="008E4C15" w:rsidP="008E4C15">
      <w:pPr>
        <w:spacing w:after="0"/>
        <w:ind w:firstLine="680"/>
        <w:rPr>
          <w:rFonts w:ascii="Times New Roman" w:hAnsi="Times New Roman"/>
          <w:sz w:val="24"/>
          <w:szCs w:val="24"/>
          <w:lang w:val="ru-RU"/>
        </w:rPr>
      </w:pPr>
      <w:r w:rsidRPr="00FC6DD4">
        <w:rPr>
          <w:rFonts w:ascii="Times New Roman" w:hAnsi="Times New Roman"/>
          <w:sz w:val="24"/>
          <w:szCs w:val="24"/>
          <w:lang w:val="ru-RU"/>
        </w:rPr>
        <w:t>О примопредаји изборног материјала после гласања саставља се Записник о примопредаји изборног материјала после гласања између Бирачке комиисје и Изборне комисије који потписују председник Изборне комисије или његов заменик и председник Бирачке комисије или његов заменик.</w:t>
      </w:r>
    </w:p>
    <w:p w:rsidR="008E4C15" w:rsidRPr="00FC6DD4" w:rsidRDefault="008E4C15" w:rsidP="00E3473E">
      <w:pPr>
        <w:spacing w:after="0"/>
        <w:ind w:firstLine="680"/>
        <w:rPr>
          <w:rFonts w:ascii="Times New Roman" w:hAnsi="Times New Roman"/>
          <w:sz w:val="24"/>
          <w:szCs w:val="24"/>
          <w:lang w:val="ru-RU"/>
        </w:rPr>
      </w:pPr>
      <w:r w:rsidRPr="00FC6DD4">
        <w:rPr>
          <w:rFonts w:ascii="Times New Roman" w:hAnsi="Times New Roman"/>
          <w:sz w:val="24"/>
          <w:szCs w:val="24"/>
          <w:lang w:val="ru-RU"/>
        </w:rPr>
        <w:t>Приликом предаје изборног материјала председник Бирачке комисије, односно његов заменик</w:t>
      </w:r>
      <w:r w:rsidR="00F071CB" w:rsidRPr="00FC6DD4">
        <w:rPr>
          <w:rFonts w:ascii="Times New Roman" w:hAnsi="Times New Roman"/>
          <w:sz w:val="24"/>
          <w:szCs w:val="24"/>
          <w:lang w:val="ru-RU"/>
        </w:rPr>
        <w:t xml:space="preserve"> је дужан да </w:t>
      </w:r>
      <w:r w:rsidR="008D215D">
        <w:rPr>
          <w:rFonts w:ascii="Times New Roman" w:hAnsi="Times New Roman"/>
          <w:sz w:val="24"/>
          <w:szCs w:val="24"/>
          <w:lang w:val="ru-RU"/>
        </w:rPr>
        <w:t xml:space="preserve">Изборној комисији </w:t>
      </w:r>
      <w:r w:rsidRPr="00FC6DD4">
        <w:rPr>
          <w:rFonts w:ascii="Times New Roman" w:hAnsi="Times New Roman"/>
          <w:sz w:val="24"/>
          <w:szCs w:val="24"/>
          <w:lang w:val="ru-RU"/>
        </w:rPr>
        <w:t>достави и Извештај о присутности Бирачке комисије на бирачком месту.</w:t>
      </w:r>
    </w:p>
    <w:p w:rsidR="008E4C15" w:rsidRPr="00FC6DD4" w:rsidRDefault="008E4C15" w:rsidP="008E4C15">
      <w:pPr>
        <w:spacing w:after="0"/>
        <w:ind w:firstLine="680"/>
        <w:rPr>
          <w:rFonts w:ascii="Times New Roman" w:hAnsi="Times New Roman"/>
          <w:sz w:val="24"/>
          <w:szCs w:val="24"/>
          <w:lang w:val="ru-RU"/>
        </w:rPr>
      </w:pPr>
    </w:p>
    <w:p w:rsidR="008E4C15" w:rsidRPr="00FC6DD4" w:rsidRDefault="008E4C15" w:rsidP="008E4C15">
      <w:pPr>
        <w:spacing w:after="0"/>
        <w:ind w:firstLine="0"/>
        <w:jc w:val="left"/>
        <w:rPr>
          <w:rFonts w:ascii="Times New Roman" w:hAnsi="Times New Roman"/>
          <w:b/>
          <w:sz w:val="24"/>
          <w:szCs w:val="24"/>
          <w:lang w:val="ru-RU"/>
        </w:rPr>
      </w:pPr>
      <w:r w:rsidRPr="00FC6DD4">
        <w:rPr>
          <w:rFonts w:ascii="Times New Roman" w:hAnsi="Times New Roman"/>
          <w:b/>
          <w:sz w:val="24"/>
          <w:szCs w:val="24"/>
          <w:lang w:val="ru-RU"/>
        </w:rPr>
        <w:t>XII  ЗАВРШН</w:t>
      </w:r>
      <w:r w:rsidRPr="00FC6DD4">
        <w:rPr>
          <w:rFonts w:ascii="Times New Roman" w:hAnsi="Times New Roman"/>
          <w:b/>
          <w:sz w:val="24"/>
          <w:szCs w:val="24"/>
          <w:lang w:val="en-US"/>
        </w:rPr>
        <w:t xml:space="preserve">A </w:t>
      </w:r>
      <w:r w:rsidRPr="00FC6DD4">
        <w:rPr>
          <w:rFonts w:ascii="Times New Roman" w:hAnsi="Times New Roman"/>
          <w:b/>
          <w:sz w:val="24"/>
          <w:szCs w:val="24"/>
          <w:lang w:val="ru-RU"/>
        </w:rPr>
        <w:t xml:space="preserve"> ОДРЕДБ</w:t>
      </w:r>
      <w:r w:rsidRPr="00FC6DD4">
        <w:rPr>
          <w:rFonts w:ascii="Times New Roman" w:hAnsi="Times New Roman"/>
          <w:b/>
          <w:sz w:val="24"/>
          <w:szCs w:val="24"/>
          <w:lang w:val="en-US"/>
        </w:rPr>
        <w:t>A</w:t>
      </w:r>
      <w:r w:rsidRPr="00FC6DD4">
        <w:rPr>
          <w:rFonts w:ascii="Times New Roman" w:hAnsi="Times New Roman"/>
          <w:b/>
          <w:sz w:val="24"/>
          <w:szCs w:val="24"/>
          <w:lang w:val="ru-RU"/>
        </w:rPr>
        <w:t xml:space="preserve"> </w:t>
      </w:r>
    </w:p>
    <w:p w:rsidR="008E4C15" w:rsidRPr="00FC6DD4" w:rsidRDefault="008E4C15" w:rsidP="008E4C15">
      <w:pPr>
        <w:spacing w:after="0"/>
        <w:ind w:firstLine="0"/>
        <w:jc w:val="center"/>
        <w:rPr>
          <w:rFonts w:ascii="Times New Roman" w:hAnsi="Times New Roman"/>
          <w:b/>
          <w:sz w:val="24"/>
          <w:szCs w:val="24"/>
          <w:lang w:val="ru-RU"/>
        </w:rPr>
      </w:pPr>
      <w:r w:rsidRPr="00FC6DD4">
        <w:rPr>
          <w:rFonts w:ascii="Times New Roman" w:hAnsi="Times New Roman"/>
          <w:b/>
          <w:sz w:val="24"/>
          <w:szCs w:val="24"/>
          <w:lang w:val="ru-RU"/>
        </w:rPr>
        <w:t>Члан 34.</w:t>
      </w:r>
    </w:p>
    <w:bookmarkEnd w:id="4"/>
    <w:p w:rsidR="008E4C15" w:rsidRPr="00FC6DD4" w:rsidRDefault="008E4C15" w:rsidP="008E4C15">
      <w:pPr>
        <w:spacing w:after="0"/>
        <w:ind w:firstLine="0"/>
        <w:rPr>
          <w:rFonts w:ascii="Times New Roman" w:hAnsi="Times New Roman"/>
          <w:sz w:val="24"/>
          <w:szCs w:val="24"/>
          <w:lang w:val="ru-RU"/>
        </w:rPr>
      </w:pPr>
    </w:p>
    <w:p w:rsidR="008E4C15" w:rsidRPr="00FC6DD4" w:rsidRDefault="008E4C15" w:rsidP="008E4C15">
      <w:pPr>
        <w:tabs>
          <w:tab w:val="clear" w:pos="1800"/>
        </w:tabs>
        <w:spacing w:after="0"/>
        <w:ind w:firstLine="0"/>
        <w:rPr>
          <w:rFonts w:ascii="Times New Roman" w:hAnsi="Times New Roman"/>
          <w:sz w:val="24"/>
          <w:szCs w:val="24"/>
          <w:lang w:val="ru-RU"/>
        </w:rPr>
      </w:pPr>
      <w:r w:rsidRPr="00FC6DD4">
        <w:rPr>
          <w:rFonts w:ascii="Times New Roman" w:hAnsi="Times New Roman"/>
          <w:sz w:val="24"/>
          <w:szCs w:val="24"/>
          <w:lang w:val="ru-RU"/>
        </w:rPr>
        <w:tab/>
        <w:t>Ова правила ступају на снагу наредног дана од дана објављивања на званичној инт</w:t>
      </w:r>
      <w:r w:rsidR="00F071CB" w:rsidRPr="00FC6DD4">
        <w:rPr>
          <w:rFonts w:ascii="Times New Roman" w:hAnsi="Times New Roman"/>
          <w:sz w:val="24"/>
          <w:szCs w:val="24"/>
          <w:lang w:val="ru-RU"/>
        </w:rPr>
        <w:t xml:space="preserve">ернет презентацији општине </w:t>
      </w:r>
      <w:r w:rsidR="006F62F2">
        <w:rPr>
          <w:rFonts w:ascii="Times New Roman" w:hAnsi="Times New Roman"/>
          <w:sz w:val="24"/>
          <w:szCs w:val="24"/>
          <w:lang w:val="ru-RU"/>
        </w:rPr>
        <w:t>Владичин Хан</w:t>
      </w:r>
      <w:r w:rsidRPr="00FC6DD4">
        <w:rPr>
          <w:rFonts w:ascii="Times New Roman" w:hAnsi="Times New Roman"/>
          <w:sz w:val="24"/>
          <w:szCs w:val="24"/>
          <w:lang w:val="ru-RU"/>
        </w:rPr>
        <w:t>.</w:t>
      </w:r>
    </w:p>
    <w:p w:rsidR="008E4C15" w:rsidRPr="00FC6DD4" w:rsidRDefault="008E4C15" w:rsidP="008E4C15">
      <w:pPr>
        <w:tabs>
          <w:tab w:val="clear" w:pos="1800"/>
          <w:tab w:val="left" w:pos="-3828"/>
        </w:tabs>
        <w:spacing w:after="0"/>
        <w:ind w:firstLine="0"/>
        <w:rPr>
          <w:rFonts w:ascii="Times New Roman" w:hAnsi="Times New Roman"/>
          <w:sz w:val="24"/>
          <w:szCs w:val="24"/>
          <w:lang w:val="ru-RU"/>
        </w:rPr>
      </w:pPr>
    </w:p>
    <w:p w:rsidR="008E4C15" w:rsidRPr="00FC6DD4" w:rsidRDefault="008E4C15" w:rsidP="008E4C15">
      <w:pPr>
        <w:pStyle w:val="Naslov"/>
        <w:spacing w:before="0" w:after="0"/>
        <w:ind w:left="0" w:right="0"/>
        <w:rPr>
          <w:rFonts w:ascii="Times New Roman" w:hAnsi="Times New Roman"/>
          <w:szCs w:val="24"/>
          <w:lang w:val="ru-RU"/>
        </w:rPr>
      </w:pPr>
    </w:p>
    <w:p w:rsidR="006F62F2" w:rsidRPr="00E14EF2" w:rsidRDefault="006F62F2" w:rsidP="006F62F2">
      <w:pPr>
        <w:spacing w:after="0"/>
        <w:ind w:firstLine="0"/>
        <w:jc w:val="left"/>
        <w:rPr>
          <w:rFonts w:ascii="Times New Roman" w:hAnsi="Times New Roman"/>
          <w:b/>
          <w:sz w:val="24"/>
          <w:szCs w:val="24"/>
          <w:lang/>
        </w:rPr>
      </w:pPr>
      <w:r w:rsidRPr="00E14EF2">
        <w:rPr>
          <w:rFonts w:ascii="Times New Roman" w:hAnsi="Times New Roman"/>
          <w:b/>
          <w:sz w:val="24"/>
          <w:szCs w:val="24"/>
        </w:rPr>
        <w:t>ИЗБОРНА КОМИСИЈА ЗА СПРОВОЂЕЊЕ ИЗБОРА ЗА ЧЛАНОВЕ САВЕТА МЕСНИХ ЗАЈЕДНИЦА НА ТЕРИТОРИЈИ ОПШТИНЕ ВЛАДИЧИН ХАН</w:t>
      </w:r>
    </w:p>
    <w:p w:rsidR="006F62F2" w:rsidRPr="00E14EF2" w:rsidRDefault="006F62F2" w:rsidP="006F62F2">
      <w:pPr>
        <w:spacing w:after="0"/>
        <w:ind w:firstLine="0"/>
        <w:jc w:val="left"/>
        <w:rPr>
          <w:rFonts w:ascii="Times New Roman" w:hAnsi="Times New Roman"/>
          <w:b/>
          <w:sz w:val="24"/>
          <w:szCs w:val="24"/>
        </w:rPr>
      </w:pPr>
      <w:r w:rsidRPr="00E14EF2">
        <w:rPr>
          <w:rFonts w:ascii="Times New Roman" w:hAnsi="Times New Roman"/>
          <w:b/>
          <w:sz w:val="24"/>
          <w:szCs w:val="24"/>
          <w:lang/>
        </w:rPr>
        <w:t xml:space="preserve">Дана </w:t>
      </w:r>
      <w:r w:rsidR="0016737C">
        <w:rPr>
          <w:rFonts w:ascii="Times New Roman" w:hAnsi="Times New Roman"/>
          <w:b/>
          <w:sz w:val="24"/>
          <w:szCs w:val="24"/>
          <w:lang/>
        </w:rPr>
        <w:t>19</w:t>
      </w:r>
      <w:r w:rsidR="008D215D">
        <w:rPr>
          <w:rFonts w:ascii="Times New Roman" w:hAnsi="Times New Roman"/>
          <w:b/>
          <w:sz w:val="24"/>
          <w:szCs w:val="24"/>
          <w:lang/>
        </w:rPr>
        <w:t>.03</w:t>
      </w:r>
      <w:r w:rsidR="00E0164E">
        <w:rPr>
          <w:rFonts w:ascii="Times New Roman" w:hAnsi="Times New Roman"/>
          <w:b/>
          <w:sz w:val="24"/>
          <w:szCs w:val="24"/>
        </w:rPr>
        <w:t>.2025.године</w:t>
      </w:r>
    </w:p>
    <w:p w:rsidR="006F62F2" w:rsidRPr="008D215D" w:rsidRDefault="006F62F2" w:rsidP="008D215D">
      <w:pPr>
        <w:spacing w:after="0"/>
        <w:ind w:firstLine="0"/>
        <w:jc w:val="left"/>
        <w:rPr>
          <w:rFonts w:ascii="Times New Roman" w:hAnsi="Times New Roman"/>
          <w:b/>
          <w:sz w:val="24"/>
          <w:szCs w:val="24"/>
          <w:lang/>
        </w:rPr>
      </w:pPr>
      <w:r w:rsidRPr="00E14EF2">
        <w:rPr>
          <w:rFonts w:ascii="Times New Roman" w:hAnsi="Times New Roman"/>
          <w:b/>
          <w:sz w:val="24"/>
          <w:szCs w:val="24"/>
        </w:rPr>
        <w:t xml:space="preserve">Број: </w:t>
      </w:r>
      <w:r w:rsidRPr="002A5AEB">
        <w:rPr>
          <w:rFonts w:ascii="Times New Roman" w:hAnsi="Times New Roman"/>
          <w:b/>
          <w:sz w:val="24"/>
          <w:szCs w:val="24"/>
        </w:rPr>
        <w:t>06-5</w:t>
      </w:r>
      <w:r w:rsidR="002A5AEB" w:rsidRPr="002A5AEB">
        <w:rPr>
          <w:rFonts w:ascii="Times New Roman" w:hAnsi="Times New Roman"/>
          <w:b/>
          <w:sz w:val="24"/>
          <w:szCs w:val="24"/>
          <w:lang/>
        </w:rPr>
        <w:t>1</w:t>
      </w:r>
      <w:r w:rsidRPr="002A5AEB">
        <w:rPr>
          <w:rFonts w:ascii="Times New Roman" w:hAnsi="Times New Roman"/>
          <w:b/>
          <w:sz w:val="24"/>
          <w:szCs w:val="24"/>
        </w:rPr>
        <w:t>/</w:t>
      </w:r>
      <w:r w:rsidR="00CC6C44" w:rsidRPr="002A5AEB">
        <w:rPr>
          <w:rFonts w:ascii="Times New Roman" w:hAnsi="Times New Roman"/>
          <w:b/>
          <w:sz w:val="24"/>
          <w:szCs w:val="24"/>
          <w:lang/>
        </w:rPr>
        <w:t>3</w:t>
      </w:r>
      <w:bookmarkStart w:id="6" w:name="_GoBack"/>
      <w:bookmarkEnd w:id="6"/>
      <w:r w:rsidR="00FD0F2E" w:rsidRPr="002A5AEB">
        <w:rPr>
          <w:rFonts w:ascii="Times New Roman" w:hAnsi="Times New Roman"/>
          <w:b/>
          <w:sz w:val="24"/>
          <w:szCs w:val="24"/>
        </w:rPr>
        <w:t>/2025-I</w:t>
      </w:r>
    </w:p>
    <w:p w:rsidR="006F62F2" w:rsidRPr="008D215D" w:rsidRDefault="006F62F2" w:rsidP="008D215D">
      <w:pPr>
        <w:spacing w:after="0"/>
        <w:jc w:val="right"/>
        <w:rPr>
          <w:rFonts w:ascii="Times New Roman" w:hAnsi="Times New Roman"/>
          <w:b/>
          <w:sz w:val="24"/>
          <w:szCs w:val="24"/>
          <w:lang/>
        </w:rPr>
      </w:pPr>
      <w:r w:rsidRPr="000A4FDE">
        <w:rPr>
          <w:rFonts w:ascii="Times New Roman" w:hAnsi="Times New Roman"/>
          <w:sz w:val="24"/>
          <w:szCs w:val="24"/>
        </w:rPr>
        <w:t xml:space="preserve">        </w:t>
      </w:r>
      <w:r>
        <w:rPr>
          <w:rFonts w:ascii="Times New Roman" w:hAnsi="Times New Roman"/>
          <w:sz w:val="24"/>
          <w:szCs w:val="24"/>
          <w:lang/>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A4FDE">
        <w:rPr>
          <w:rFonts w:ascii="Times New Roman" w:hAnsi="Times New Roman"/>
          <w:sz w:val="24"/>
          <w:szCs w:val="24"/>
        </w:rPr>
        <w:t xml:space="preserve"> </w:t>
      </w:r>
      <w:r w:rsidRPr="00E14EF2">
        <w:rPr>
          <w:rFonts w:ascii="Times New Roman" w:hAnsi="Times New Roman"/>
          <w:b/>
          <w:sz w:val="24"/>
          <w:szCs w:val="24"/>
        </w:rPr>
        <w:t>ПРЕДСЕДНИ</w:t>
      </w:r>
      <w:r w:rsidR="00E0164E">
        <w:rPr>
          <w:rFonts w:ascii="Times New Roman" w:hAnsi="Times New Roman"/>
          <w:b/>
          <w:sz w:val="24"/>
          <w:szCs w:val="24"/>
          <w:lang/>
        </w:rPr>
        <w:t>ЦА</w:t>
      </w:r>
      <w:r w:rsidRPr="00E14EF2">
        <w:rPr>
          <w:rFonts w:ascii="Times New Roman" w:hAnsi="Times New Roman"/>
          <w:b/>
          <w:sz w:val="24"/>
          <w:szCs w:val="24"/>
        </w:rPr>
        <w:t xml:space="preserve"> </w:t>
      </w:r>
    </w:p>
    <w:p w:rsidR="008D215D" w:rsidRDefault="006F62F2" w:rsidP="008D215D">
      <w:pPr>
        <w:jc w:val="right"/>
        <w:rPr>
          <w:rFonts w:ascii="Times New Roman" w:hAnsi="Times New Roman"/>
          <w:sz w:val="24"/>
          <w:szCs w:val="24"/>
        </w:rPr>
      </w:pPr>
      <w:r w:rsidRPr="000A4FDE">
        <w:rPr>
          <w:rFonts w:ascii="Times New Roman" w:hAnsi="Times New Roman"/>
          <w:b/>
          <w:sz w:val="24"/>
          <w:szCs w:val="24"/>
        </w:rPr>
        <w:t xml:space="preserve">                                                       </w:t>
      </w:r>
      <w:r w:rsidR="00E0164E">
        <w:rPr>
          <w:rFonts w:ascii="Times New Roman" w:hAnsi="Times New Roman"/>
          <w:b/>
          <w:sz w:val="24"/>
          <w:szCs w:val="24"/>
        </w:rPr>
        <w:tab/>
      </w:r>
      <w:r w:rsidRPr="00E14EF2">
        <w:rPr>
          <w:rFonts w:ascii="Times New Roman" w:hAnsi="Times New Roman"/>
          <w:sz w:val="24"/>
          <w:szCs w:val="24"/>
        </w:rPr>
        <w:t xml:space="preserve">Бојана Милосављевић Величковић </w:t>
      </w:r>
    </w:p>
    <w:p w:rsidR="008D215D" w:rsidRPr="008D215D" w:rsidRDefault="008D215D" w:rsidP="008D215D">
      <w:pPr>
        <w:jc w:val="right"/>
        <w:rPr>
          <w:rFonts w:ascii="Times New Roman" w:hAnsi="Times New Roman"/>
          <w:b/>
          <w:sz w:val="24"/>
          <w:szCs w:val="24"/>
        </w:rPr>
      </w:pPr>
    </w:p>
    <w:p w:rsidR="006F62F2" w:rsidRPr="008D215D" w:rsidRDefault="008D215D" w:rsidP="008D215D">
      <w:pPr>
        <w:spacing w:after="0"/>
        <w:ind w:firstLine="0"/>
        <w:jc w:val="center"/>
        <w:rPr>
          <w:lang/>
        </w:rPr>
      </w:pPr>
      <w:r>
        <w:rPr>
          <w:rFonts w:ascii="Times New Roman" w:hAnsi="Times New Roman"/>
          <w:sz w:val="24"/>
          <w:szCs w:val="24"/>
          <w:lang/>
        </w:rPr>
        <w:t>М.П.</w:t>
      </w:r>
    </w:p>
    <w:p w:rsidR="00881BDF" w:rsidRPr="00AD64D5" w:rsidRDefault="004E3C7E" w:rsidP="00AD64D5">
      <w:pPr>
        <w:pStyle w:val="NoSpacing"/>
        <w:ind w:left="2880" w:firstLine="0"/>
        <w:jc w:val="right"/>
        <w:rPr>
          <w:b/>
          <w:szCs w:val="22"/>
          <w:lang w:val="ru-RU"/>
        </w:rPr>
      </w:pPr>
      <w:r>
        <w:rPr>
          <w:lang w:val="ru-RU"/>
        </w:rPr>
        <w:t xml:space="preserve">                     </w:t>
      </w:r>
      <w:r w:rsidR="00AD64D5">
        <w:rPr>
          <w:lang w:val="en-US"/>
        </w:rPr>
        <w:t xml:space="preserve">                       </w:t>
      </w:r>
    </w:p>
    <w:sectPr w:rsidR="00881BDF" w:rsidRPr="00AD64D5" w:rsidSect="000F1736">
      <w:pgSz w:w="11909" w:h="16834" w:code="9"/>
      <w:pgMar w:top="72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14C"/>
    <w:multiLevelType w:val="hybridMultilevel"/>
    <w:tmpl w:val="676CF140"/>
    <w:lvl w:ilvl="0" w:tplc="EE84F99C">
      <w:start w:val="8"/>
      <w:numFmt w:val="bullet"/>
      <w:lvlText w:val="-"/>
      <w:lvlJc w:val="left"/>
      <w:pPr>
        <w:ind w:left="720" w:hanging="360"/>
      </w:pPr>
      <w:rPr>
        <w:rFonts w:ascii="Times New Roman" w:eastAsia="Times New Roman" w:hAnsi="Times New Roman" w:cs="Times New Roman" w:hint="default"/>
      </w:rPr>
    </w:lvl>
    <w:lvl w:ilvl="1" w:tplc="D272DF1E">
      <w:start w:val="12"/>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B2C5631"/>
    <w:multiLevelType w:val="hybridMultilevel"/>
    <w:tmpl w:val="A6BE7990"/>
    <w:lvl w:ilvl="0" w:tplc="241A0011">
      <w:start w:val="1"/>
      <w:numFmt w:val="decimal"/>
      <w:lvlText w:val="%1)"/>
      <w:lvlJc w:val="left"/>
      <w:pPr>
        <w:ind w:left="1400" w:hanging="360"/>
      </w:pPr>
      <w:rPr>
        <w:rFonts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2">
    <w:nsid w:val="1F10672D"/>
    <w:multiLevelType w:val="hybridMultilevel"/>
    <w:tmpl w:val="9E5A7E5E"/>
    <w:lvl w:ilvl="0" w:tplc="A06A7BB8">
      <w:start w:val="2"/>
      <w:numFmt w:val="decimal"/>
      <w:lvlText w:val="(%1)"/>
      <w:lvlJc w:val="left"/>
      <w:pPr>
        <w:tabs>
          <w:tab w:val="num" w:pos="1275"/>
        </w:tabs>
        <w:ind w:left="1275" w:hanging="72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
    <w:nsid w:val="26E4212E"/>
    <w:multiLevelType w:val="hybridMultilevel"/>
    <w:tmpl w:val="6DACE3E6"/>
    <w:lvl w:ilvl="0" w:tplc="EE84F99C">
      <w:start w:val="8"/>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
    <w:nsid w:val="341F4EC2"/>
    <w:multiLevelType w:val="hybridMultilevel"/>
    <w:tmpl w:val="4366037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A1870B2"/>
    <w:multiLevelType w:val="hybridMultilevel"/>
    <w:tmpl w:val="752EF4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A4403E7"/>
    <w:multiLevelType w:val="hybridMultilevel"/>
    <w:tmpl w:val="E572EDF8"/>
    <w:lvl w:ilvl="0" w:tplc="EE84F99C">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0FC4F43"/>
    <w:multiLevelType w:val="hybridMultilevel"/>
    <w:tmpl w:val="FBBE5902"/>
    <w:lvl w:ilvl="0" w:tplc="3FECB1AA">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D2F585D"/>
    <w:multiLevelType w:val="hybridMultilevel"/>
    <w:tmpl w:val="3EFE146A"/>
    <w:lvl w:ilvl="0" w:tplc="D272DF1E">
      <w:start w:val="12"/>
      <w:numFmt w:val="bullet"/>
      <w:lvlText w:val="-"/>
      <w:lvlJc w:val="left"/>
      <w:pPr>
        <w:ind w:left="1400" w:hanging="360"/>
      </w:pPr>
      <w:rPr>
        <w:rFonts w:ascii="Times New Roman" w:eastAsia="Times New Roman" w:hAnsi="Times New Roman" w:cs="Times New Roman"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9">
    <w:nsid w:val="55236D3A"/>
    <w:multiLevelType w:val="hybridMultilevel"/>
    <w:tmpl w:val="43BCD722"/>
    <w:lvl w:ilvl="0" w:tplc="241A0011">
      <w:start w:val="1"/>
      <w:numFmt w:val="decimal"/>
      <w:lvlText w:val="%1)"/>
      <w:lvlJc w:val="left"/>
      <w:pPr>
        <w:ind w:left="1670" w:hanging="990"/>
      </w:pPr>
      <w:rPr>
        <w:rFonts w:hint="default"/>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10">
    <w:nsid w:val="55EE5D6F"/>
    <w:multiLevelType w:val="hybridMultilevel"/>
    <w:tmpl w:val="2816315C"/>
    <w:lvl w:ilvl="0" w:tplc="EE84F99C">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7A81CA3"/>
    <w:multiLevelType w:val="hybridMultilevel"/>
    <w:tmpl w:val="32B6CC04"/>
    <w:lvl w:ilvl="0" w:tplc="3BBC0D50">
      <w:start w:val="1"/>
      <w:numFmt w:val="decimal"/>
      <w:lvlText w:val="%1."/>
      <w:lvlJc w:val="left"/>
      <w:pPr>
        <w:ind w:left="1040" w:hanging="360"/>
      </w:pPr>
      <w:rPr>
        <w:rFonts w:hint="default"/>
      </w:rPr>
    </w:lvl>
    <w:lvl w:ilvl="1" w:tplc="241A0019" w:tentative="1">
      <w:start w:val="1"/>
      <w:numFmt w:val="lowerLetter"/>
      <w:lvlText w:val="%2."/>
      <w:lvlJc w:val="left"/>
      <w:pPr>
        <w:ind w:left="1760" w:hanging="360"/>
      </w:pPr>
    </w:lvl>
    <w:lvl w:ilvl="2" w:tplc="241A001B" w:tentative="1">
      <w:start w:val="1"/>
      <w:numFmt w:val="lowerRoman"/>
      <w:lvlText w:val="%3."/>
      <w:lvlJc w:val="right"/>
      <w:pPr>
        <w:ind w:left="2480" w:hanging="180"/>
      </w:pPr>
    </w:lvl>
    <w:lvl w:ilvl="3" w:tplc="241A000F" w:tentative="1">
      <w:start w:val="1"/>
      <w:numFmt w:val="decimal"/>
      <w:lvlText w:val="%4."/>
      <w:lvlJc w:val="left"/>
      <w:pPr>
        <w:ind w:left="3200" w:hanging="360"/>
      </w:pPr>
    </w:lvl>
    <w:lvl w:ilvl="4" w:tplc="241A0019" w:tentative="1">
      <w:start w:val="1"/>
      <w:numFmt w:val="lowerLetter"/>
      <w:lvlText w:val="%5."/>
      <w:lvlJc w:val="left"/>
      <w:pPr>
        <w:ind w:left="3920" w:hanging="360"/>
      </w:pPr>
    </w:lvl>
    <w:lvl w:ilvl="5" w:tplc="241A001B" w:tentative="1">
      <w:start w:val="1"/>
      <w:numFmt w:val="lowerRoman"/>
      <w:lvlText w:val="%6."/>
      <w:lvlJc w:val="right"/>
      <w:pPr>
        <w:ind w:left="4640" w:hanging="180"/>
      </w:pPr>
    </w:lvl>
    <w:lvl w:ilvl="6" w:tplc="241A000F" w:tentative="1">
      <w:start w:val="1"/>
      <w:numFmt w:val="decimal"/>
      <w:lvlText w:val="%7."/>
      <w:lvlJc w:val="left"/>
      <w:pPr>
        <w:ind w:left="5360" w:hanging="360"/>
      </w:pPr>
    </w:lvl>
    <w:lvl w:ilvl="7" w:tplc="241A0019" w:tentative="1">
      <w:start w:val="1"/>
      <w:numFmt w:val="lowerLetter"/>
      <w:lvlText w:val="%8."/>
      <w:lvlJc w:val="left"/>
      <w:pPr>
        <w:ind w:left="6080" w:hanging="360"/>
      </w:pPr>
    </w:lvl>
    <w:lvl w:ilvl="8" w:tplc="241A001B" w:tentative="1">
      <w:start w:val="1"/>
      <w:numFmt w:val="lowerRoman"/>
      <w:lvlText w:val="%9."/>
      <w:lvlJc w:val="right"/>
      <w:pPr>
        <w:ind w:left="6800" w:hanging="180"/>
      </w:pPr>
    </w:lvl>
  </w:abstractNum>
  <w:abstractNum w:abstractNumId="12">
    <w:nsid w:val="63836BC4"/>
    <w:multiLevelType w:val="hybridMultilevel"/>
    <w:tmpl w:val="DA16239C"/>
    <w:lvl w:ilvl="0" w:tplc="7D50F656">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D57151"/>
    <w:multiLevelType w:val="hybridMultilevel"/>
    <w:tmpl w:val="409CF654"/>
    <w:lvl w:ilvl="0" w:tplc="EE84F99C">
      <w:start w:val="8"/>
      <w:numFmt w:val="bullet"/>
      <w:lvlText w:val="-"/>
      <w:lvlJc w:val="left"/>
      <w:pPr>
        <w:ind w:left="1400" w:hanging="360"/>
      </w:pPr>
      <w:rPr>
        <w:rFonts w:ascii="Times New Roman" w:eastAsia="Times New Roman" w:hAnsi="Times New Roman" w:cs="Times New Roman" w:hint="default"/>
      </w:rPr>
    </w:lvl>
    <w:lvl w:ilvl="1" w:tplc="241A0003" w:tentative="1">
      <w:start w:val="1"/>
      <w:numFmt w:val="bullet"/>
      <w:lvlText w:val="o"/>
      <w:lvlJc w:val="left"/>
      <w:pPr>
        <w:ind w:left="2120" w:hanging="360"/>
      </w:pPr>
      <w:rPr>
        <w:rFonts w:ascii="Courier New" w:hAnsi="Courier New" w:cs="Courier New"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14">
    <w:nsid w:val="7BF374D7"/>
    <w:multiLevelType w:val="hybridMultilevel"/>
    <w:tmpl w:val="6ED8F6A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5"/>
  </w:num>
  <w:num w:numId="7">
    <w:abstractNumId w:val="13"/>
  </w:num>
  <w:num w:numId="8">
    <w:abstractNumId w:val="3"/>
  </w:num>
  <w:num w:numId="9">
    <w:abstractNumId w:val="6"/>
  </w:num>
  <w:num w:numId="10">
    <w:abstractNumId w:val="10"/>
  </w:num>
  <w:num w:numId="11">
    <w:abstractNumId w:val="14"/>
  </w:num>
  <w:num w:numId="12">
    <w:abstractNumId w:val="11"/>
  </w:num>
  <w:num w:numId="13">
    <w:abstractNumId w:val="9"/>
  </w:num>
  <w:num w:numId="14">
    <w:abstractNumId w:val="0"/>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displayVerticalDrawingGridEvery w:val="2"/>
  <w:characterSpacingControl w:val="doNotCompress"/>
  <w:compat/>
  <w:rsids>
    <w:rsidRoot w:val="008E4C15"/>
    <w:rsid w:val="00007057"/>
    <w:rsid w:val="000E1D45"/>
    <w:rsid w:val="000F1736"/>
    <w:rsid w:val="0016737C"/>
    <w:rsid w:val="00167583"/>
    <w:rsid w:val="00270845"/>
    <w:rsid w:val="002A5AEB"/>
    <w:rsid w:val="002B72F4"/>
    <w:rsid w:val="002F1F72"/>
    <w:rsid w:val="00302CED"/>
    <w:rsid w:val="00450543"/>
    <w:rsid w:val="00486FB4"/>
    <w:rsid w:val="004E3C7E"/>
    <w:rsid w:val="00541F3A"/>
    <w:rsid w:val="005622FE"/>
    <w:rsid w:val="005A45AE"/>
    <w:rsid w:val="00607F7F"/>
    <w:rsid w:val="006E02F7"/>
    <w:rsid w:val="006F62F2"/>
    <w:rsid w:val="0071348C"/>
    <w:rsid w:val="00843F5C"/>
    <w:rsid w:val="00873A0B"/>
    <w:rsid w:val="00881BDF"/>
    <w:rsid w:val="0088501E"/>
    <w:rsid w:val="008D215D"/>
    <w:rsid w:val="008E4C15"/>
    <w:rsid w:val="00961DBA"/>
    <w:rsid w:val="00964770"/>
    <w:rsid w:val="0099469A"/>
    <w:rsid w:val="00A074B4"/>
    <w:rsid w:val="00A230DF"/>
    <w:rsid w:val="00A25EFF"/>
    <w:rsid w:val="00AD64D5"/>
    <w:rsid w:val="00B171C0"/>
    <w:rsid w:val="00B27A12"/>
    <w:rsid w:val="00B604A8"/>
    <w:rsid w:val="00CC6C44"/>
    <w:rsid w:val="00D90A49"/>
    <w:rsid w:val="00DE739C"/>
    <w:rsid w:val="00E0164E"/>
    <w:rsid w:val="00E05A7D"/>
    <w:rsid w:val="00E1231B"/>
    <w:rsid w:val="00E31316"/>
    <w:rsid w:val="00E3473E"/>
    <w:rsid w:val="00E40038"/>
    <w:rsid w:val="00E6387F"/>
    <w:rsid w:val="00ED4D15"/>
    <w:rsid w:val="00EE5DAF"/>
    <w:rsid w:val="00F002BA"/>
    <w:rsid w:val="00F071CB"/>
    <w:rsid w:val="00F970CD"/>
    <w:rsid w:val="00FC6DD4"/>
    <w:rsid w:val="00FD0F2E"/>
    <w:rsid w:val="00FE1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15"/>
    <w:pPr>
      <w:tabs>
        <w:tab w:val="left" w:pos="1800"/>
      </w:tabs>
      <w:spacing w:after="24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8E4C15"/>
    <w:pPr>
      <w:keepNext/>
      <w:ind w:left="720" w:right="720" w:firstLine="0"/>
      <w:jc w:val="center"/>
    </w:pPr>
    <w:rPr>
      <w:b/>
      <w:caps/>
      <w:sz w:val="34"/>
    </w:rPr>
  </w:style>
  <w:style w:type="paragraph" w:customStyle="1" w:styleId="Zakon1">
    <w:name w:val="Zakon1"/>
    <w:basedOn w:val="Zakon"/>
    <w:rsid w:val="008E4C15"/>
    <w:rPr>
      <w:sz w:val="26"/>
    </w:rPr>
  </w:style>
  <w:style w:type="paragraph" w:customStyle="1" w:styleId="Naslov">
    <w:name w:val="Naslov"/>
    <w:basedOn w:val="Zakon"/>
    <w:rsid w:val="008E4C15"/>
    <w:pPr>
      <w:spacing w:before="120"/>
    </w:pPr>
    <w:rPr>
      <w:sz w:val="24"/>
    </w:rPr>
  </w:style>
  <w:style w:type="paragraph" w:customStyle="1" w:styleId="Clan">
    <w:name w:val="Clan"/>
    <w:basedOn w:val="Normal"/>
    <w:rsid w:val="008E4C15"/>
    <w:pPr>
      <w:keepNext/>
      <w:spacing w:before="120"/>
      <w:ind w:left="720" w:right="720" w:firstLine="0"/>
      <w:jc w:val="center"/>
    </w:pPr>
    <w:rPr>
      <w:b/>
    </w:rPr>
  </w:style>
  <w:style w:type="paragraph" w:customStyle="1" w:styleId="Normal1">
    <w:name w:val="Normal1"/>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character" w:customStyle="1" w:styleId="combo1">
    <w:name w:val="combo1"/>
    <w:rsid w:val="008E4C15"/>
    <w:rPr>
      <w:rFonts w:ascii="Verdana" w:hAnsi="Verdana" w:hint="default"/>
      <w:b w:val="0"/>
      <w:bCs w:val="0"/>
      <w:i w:val="0"/>
      <w:iCs w:val="0"/>
      <w:strike w:val="0"/>
      <w:dstrike w:val="0"/>
      <w:color w:val="000000"/>
      <w:sz w:val="16"/>
      <w:szCs w:val="16"/>
      <w:u w:val="none"/>
      <w:effect w:val="none"/>
    </w:rPr>
  </w:style>
  <w:style w:type="character" w:customStyle="1" w:styleId="apple-converted-space">
    <w:name w:val="apple-converted-space"/>
    <w:rsid w:val="008E4C15"/>
  </w:style>
  <w:style w:type="paragraph" w:customStyle="1" w:styleId="bold">
    <w:name w:val="bold"/>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clan0">
    <w:name w:val="clan"/>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styleId="NormalWeb">
    <w:name w:val="Normal (Web)"/>
    <w:basedOn w:val="Normal"/>
    <w:rsid w:val="008E4C15"/>
    <w:pPr>
      <w:tabs>
        <w:tab w:val="clear" w:pos="1800"/>
      </w:tabs>
      <w:spacing w:before="100" w:beforeAutospacing="1" w:after="100" w:afterAutospacing="1"/>
      <w:ind w:firstLine="0"/>
      <w:jc w:val="left"/>
    </w:pPr>
    <w:rPr>
      <w:rFonts w:ascii="Times New Roman" w:hAnsi="Times New Roman"/>
      <w:sz w:val="24"/>
      <w:szCs w:val="24"/>
      <w:lang w:val="en-US"/>
    </w:rPr>
  </w:style>
  <w:style w:type="paragraph" w:customStyle="1" w:styleId="1tekst">
    <w:name w:val="_1tekst"/>
    <w:basedOn w:val="Normal"/>
    <w:rsid w:val="008E4C15"/>
    <w:pPr>
      <w:tabs>
        <w:tab w:val="clear" w:pos="1800"/>
      </w:tabs>
      <w:spacing w:before="100" w:beforeAutospacing="1" w:after="100" w:afterAutospacing="1"/>
      <w:ind w:firstLine="0"/>
      <w:jc w:val="left"/>
    </w:pPr>
    <w:rPr>
      <w:rFonts w:ascii="Times New Roman" w:hAnsi="Times New Roman"/>
      <w:sz w:val="24"/>
      <w:szCs w:val="24"/>
    </w:rPr>
  </w:style>
  <w:style w:type="paragraph" w:styleId="NoSpacing">
    <w:name w:val="No Spacing"/>
    <w:uiPriority w:val="1"/>
    <w:qFormat/>
    <w:rsid w:val="00AD64D5"/>
    <w:pPr>
      <w:tabs>
        <w:tab w:val="left" w:pos="1800"/>
      </w:tabs>
      <w:spacing w:after="0" w:line="240" w:lineRule="auto"/>
      <w:ind w:firstLine="1440"/>
      <w:jc w:val="both"/>
    </w:pPr>
    <w:rPr>
      <w:rFonts w:ascii="Arial" w:eastAsia="Times New Roman" w:hAnsi="Arial" w:cs="Times New Roman"/>
      <w:szCs w:val="20"/>
      <w:lang w:val="sr-Cyrl-CS"/>
    </w:rPr>
  </w:style>
  <w:style w:type="paragraph" w:styleId="ListParagraph">
    <w:name w:val="List Paragraph"/>
    <w:basedOn w:val="Normal"/>
    <w:uiPriority w:val="34"/>
    <w:qFormat/>
    <w:rsid w:val="008D2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3902</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Anani</dc:creator>
  <cp:lastModifiedBy>PCLPA1</cp:lastModifiedBy>
  <cp:revision>10</cp:revision>
  <dcterms:created xsi:type="dcterms:W3CDTF">2025-03-18T18:26:00Z</dcterms:created>
  <dcterms:modified xsi:type="dcterms:W3CDTF">2025-03-19T13:20:00Z</dcterms:modified>
</cp:coreProperties>
</file>