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A3" w:rsidRDefault="008B6BA3" w:rsidP="008B6BA3">
      <w:pPr>
        <w:pStyle w:val="Title"/>
        <w:ind w:firstLine="708"/>
        <w:jc w:val="both"/>
        <w:rPr>
          <w:b w:val="0"/>
          <w:bCs w:val="0"/>
          <w:sz w:val="24"/>
          <w:lang w:val="en-US"/>
        </w:rPr>
      </w:pPr>
      <w:r w:rsidRPr="0086139B">
        <w:rPr>
          <w:b w:val="0"/>
          <w:bCs w:val="0"/>
          <w:sz w:val="24"/>
          <w:lang w:val="sr-Cyrl-CS"/>
        </w:rPr>
        <w:t xml:space="preserve">На основу члана 6., члана 11. до 18., и члана 60. Закона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</w:t>
      </w:r>
      <w:r>
        <w:rPr>
          <w:b w:val="0"/>
          <w:bCs w:val="0"/>
          <w:sz w:val="24"/>
          <w:lang w:val="sr-Cyrl-CS"/>
        </w:rPr>
        <w:t xml:space="preserve">126/2020 - усклађени дин. изн., </w:t>
      </w:r>
      <w:r w:rsidRPr="0086139B">
        <w:rPr>
          <w:b w:val="0"/>
          <w:bCs w:val="0"/>
          <w:sz w:val="24"/>
          <w:lang w:val="sr-Cyrl-CS"/>
        </w:rPr>
        <w:t xml:space="preserve"> 99/2021 - усклађени дин. изн.</w:t>
      </w:r>
      <w:r w:rsidR="00192E3C">
        <w:rPr>
          <w:b w:val="0"/>
          <w:bCs w:val="0"/>
          <w:sz w:val="24"/>
          <w:lang w:val="sr-Cyrl-CS"/>
        </w:rPr>
        <w:t>,</w:t>
      </w:r>
      <w:r w:rsidR="00192E3C" w:rsidRPr="00192E3C">
        <w:rPr>
          <w:b w:val="0"/>
          <w:bCs w:val="0"/>
          <w:sz w:val="24"/>
          <w:lang w:val="sr-Cyrl-CS"/>
        </w:rPr>
        <w:t>111/2021 - др. закон, 124/2022 - усклађени дин. изн., 97/2023 - усклађени дин. изн. и 85/2024 - усклађени дин. изн.)</w:t>
      </w:r>
      <w:r>
        <w:rPr>
          <w:b w:val="0"/>
          <w:bCs w:val="0"/>
          <w:sz w:val="24"/>
          <w:lang w:val="sr-Cyrl-CS"/>
        </w:rPr>
        <w:t>,</w:t>
      </w:r>
      <w:r w:rsidRPr="00E86C38">
        <w:rPr>
          <w:b w:val="0"/>
          <w:bCs w:val="0"/>
          <w:sz w:val="24"/>
          <w:lang w:val="sr-Cyrl-CS"/>
        </w:rPr>
        <w:t xml:space="preserve"> члана 25. став </w:t>
      </w:r>
      <w:r>
        <w:rPr>
          <w:b w:val="0"/>
          <w:bCs w:val="0"/>
          <w:sz w:val="24"/>
          <w:lang w:val="en-US"/>
        </w:rPr>
        <w:t>1</w:t>
      </w:r>
      <w:r w:rsidRPr="00E86C38">
        <w:rPr>
          <w:b w:val="0"/>
          <w:bCs w:val="0"/>
          <w:sz w:val="24"/>
          <w:lang w:val="sr-Cyrl-CS"/>
        </w:rPr>
        <w:t xml:space="preserve">. тачка 2. </w:t>
      </w:r>
      <w:r>
        <w:rPr>
          <w:b w:val="0"/>
          <w:bCs w:val="0"/>
          <w:sz w:val="24"/>
        </w:rPr>
        <w:t xml:space="preserve">подтачка 2) </w:t>
      </w:r>
      <w:r w:rsidRPr="00E86C38">
        <w:rPr>
          <w:b w:val="0"/>
          <w:bCs w:val="0"/>
          <w:sz w:val="24"/>
          <w:lang w:val="sr-Cyrl-CS"/>
        </w:rPr>
        <w:t>Закона о буџетском систему ("</w:t>
      </w:r>
      <w:r w:rsidRPr="0086139B">
        <w:rPr>
          <w:b w:val="0"/>
          <w:bCs w:val="0"/>
          <w:sz w:val="24"/>
          <w:lang w:val="sr-Cyrl-CS"/>
        </w:rPr>
        <w:t>"</w:t>
      </w:r>
      <w:r>
        <w:rPr>
          <w:b w:val="0"/>
          <w:bCs w:val="0"/>
          <w:sz w:val="24"/>
          <w:lang w:val="sr-Cyrl-CS"/>
        </w:rPr>
        <w:t>Сл</w:t>
      </w:r>
      <w:r w:rsidRPr="0086139B">
        <w:rPr>
          <w:b w:val="0"/>
          <w:bCs w:val="0"/>
          <w:sz w:val="24"/>
          <w:lang w:val="sr-Cyrl-CS"/>
        </w:rPr>
        <w:t xml:space="preserve">. </w:t>
      </w:r>
      <w:r>
        <w:rPr>
          <w:b w:val="0"/>
          <w:bCs w:val="0"/>
          <w:sz w:val="24"/>
          <w:lang w:val="sr-Cyrl-CS"/>
        </w:rPr>
        <w:t>гласник</w:t>
      </w:r>
      <w:r w:rsidRPr="0086139B">
        <w:rPr>
          <w:b w:val="0"/>
          <w:bCs w:val="0"/>
          <w:sz w:val="24"/>
          <w:lang w:val="sr-Cyrl-CS"/>
        </w:rPr>
        <w:t xml:space="preserve"> </w:t>
      </w:r>
      <w:r>
        <w:rPr>
          <w:b w:val="0"/>
          <w:bCs w:val="0"/>
          <w:sz w:val="24"/>
          <w:lang w:val="sr-Cyrl-CS"/>
        </w:rPr>
        <w:t>РС</w:t>
      </w:r>
      <w:r w:rsidRPr="0086139B">
        <w:rPr>
          <w:b w:val="0"/>
          <w:bCs w:val="0"/>
          <w:sz w:val="24"/>
          <w:lang w:val="sr-Cyrl-CS"/>
        </w:rPr>
        <w:t xml:space="preserve">", </w:t>
      </w:r>
      <w:r>
        <w:rPr>
          <w:b w:val="0"/>
          <w:bCs w:val="0"/>
          <w:sz w:val="24"/>
          <w:lang w:val="sr-Cyrl-CS"/>
        </w:rPr>
        <w:t>бр</w:t>
      </w:r>
      <w:r w:rsidRPr="0086139B">
        <w:rPr>
          <w:b w:val="0"/>
          <w:bCs w:val="0"/>
          <w:sz w:val="24"/>
          <w:lang w:val="sr-Cyrl-CS"/>
        </w:rPr>
        <w:t xml:space="preserve">. 54/2009, 73/2010, 101/2010, 101/2011, 93/2012, 62/2013, 63/2013 - </w:t>
      </w:r>
      <w:r>
        <w:rPr>
          <w:b w:val="0"/>
          <w:bCs w:val="0"/>
          <w:sz w:val="24"/>
          <w:lang w:val="sr-Cyrl-CS"/>
        </w:rPr>
        <w:t>испр</w:t>
      </w:r>
      <w:r w:rsidRPr="0086139B">
        <w:rPr>
          <w:b w:val="0"/>
          <w:bCs w:val="0"/>
          <w:sz w:val="24"/>
          <w:lang w:val="sr-Cyrl-CS"/>
        </w:rPr>
        <w:t xml:space="preserve">., 108/2013, 142/2014, 68/2015 - </w:t>
      </w:r>
      <w:r>
        <w:rPr>
          <w:b w:val="0"/>
          <w:bCs w:val="0"/>
          <w:sz w:val="24"/>
          <w:lang w:val="sr-Cyrl-CS"/>
        </w:rPr>
        <w:t>др</w:t>
      </w:r>
      <w:r w:rsidRPr="0086139B">
        <w:rPr>
          <w:b w:val="0"/>
          <w:bCs w:val="0"/>
          <w:sz w:val="24"/>
          <w:lang w:val="sr-Cyrl-CS"/>
        </w:rPr>
        <w:t xml:space="preserve">. </w:t>
      </w:r>
      <w:r>
        <w:rPr>
          <w:b w:val="0"/>
          <w:bCs w:val="0"/>
          <w:sz w:val="24"/>
          <w:lang w:val="sr-Cyrl-CS"/>
        </w:rPr>
        <w:t>закон</w:t>
      </w:r>
      <w:r w:rsidRPr="0086139B">
        <w:rPr>
          <w:b w:val="0"/>
          <w:bCs w:val="0"/>
          <w:sz w:val="24"/>
          <w:lang w:val="sr-Cyrl-CS"/>
        </w:rPr>
        <w:t>, 103/2015, 99/2016, 113/2017, 95/2018, 31/2019, 72/2019</w:t>
      </w:r>
      <w:r>
        <w:rPr>
          <w:b w:val="0"/>
          <w:bCs w:val="0"/>
          <w:sz w:val="24"/>
          <w:lang w:val="sr-Cyrl-CS"/>
        </w:rPr>
        <w:t xml:space="preserve">, </w:t>
      </w:r>
      <w:r w:rsidRPr="0086139B">
        <w:rPr>
          <w:b w:val="0"/>
          <w:bCs w:val="0"/>
          <w:sz w:val="24"/>
          <w:lang w:val="sr-Cyrl-CS"/>
        </w:rPr>
        <w:t>149/20</w:t>
      </w:r>
      <w:r>
        <w:rPr>
          <w:b w:val="0"/>
          <w:bCs w:val="0"/>
          <w:sz w:val="24"/>
          <w:lang w:val="sr-Cyrl-CS"/>
        </w:rPr>
        <w:t>20,</w:t>
      </w:r>
      <w:r w:rsidR="002E5F6E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sr-Cyrl-CS"/>
        </w:rPr>
        <w:t>118/2021,</w:t>
      </w:r>
      <w:r w:rsidR="002E5F6E">
        <w:rPr>
          <w:b w:val="0"/>
          <w:bCs w:val="0"/>
          <w:sz w:val="24"/>
          <w:lang w:val="en-US"/>
        </w:rPr>
        <w:t xml:space="preserve"> </w:t>
      </w:r>
      <w:r>
        <w:rPr>
          <w:b w:val="0"/>
          <w:bCs w:val="0"/>
          <w:sz w:val="24"/>
          <w:lang w:val="sr-Cyrl-CS"/>
        </w:rPr>
        <w:t>138/2022</w:t>
      </w:r>
      <w:r w:rsidR="002E5F6E">
        <w:rPr>
          <w:b w:val="0"/>
          <w:bCs w:val="0"/>
          <w:sz w:val="24"/>
          <w:lang w:val="en-US"/>
        </w:rPr>
        <w:t>-</w:t>
      </w:r>
      <w:r>
        <w:rPr>
          <w:b w:val="0"/>
          <w:bCs w:val="0"/>
          <w:sz w:val="24"/>
          <w:lang w:val="sr-Cyrl-CS"/>
        </w:rPr>
        <w:t xml:space="preserve"> др.закон и 92/2023</w:t>
      </w:r>
      <w:r w:rsidRPr="00E86C38">
        <w:rPr>
          <w:b w:val="0"/>
          <w:bCs w:val="0"/>
          <w:sz w:val="24"/>
          <w:lang w:val="sr-Cyrl-CS"/>
        </w:rPr>
        <w:t>), члана 32. Закона о локалној самоуправи („Службени гласник РС“, број 129/2007, 83/2014-др.закон, 101/2016 – др. Закон</w:t>
      </w:r>
      <w:r>
        <w:rPr>
          <w:b w:val="0"/>
          <w:bCs w:val="0"/>
          <w:sz w:val="24"/>
          <w:lang w:val="sr-Cyrl-CS"/>
        </w:rPr>
        <w:t>,</w:t>
      </w:r>
      <w:r w:rsidRPr="00E86C38">
        <w:rPr>
          <w:b w:val="0"/>
          <w:bCs w:val="0"/>
          <w:sz w:val="24"/>
          <w:lang w:val="sr-Cyrl-CS"/>
        </w:rPr>
        <w:t xml:space="preserve"> 47/2018</w:t>
      </w:r>
      <w:r>
        <w:rPr>
          <w:b w:val="0"/>
          <w:bCs w:val="0"/>
          <w:sz w:val="24"/>
          <w:lang w:val="sr-Cyrl-CS"/>
        </w:rPr>
        <w:t xml:space="preserve"> и 111/2021-др.закон</w:t>
      </w:r>
      <w:r w:rsidRPr="00E86C38">
        <w:rPr>
          <w:b w:val="0"/>
          <w:bCs w:val="0"/>
          <w:sz w:val="24"/>
          <w:lang w:val="sr-Cyrl-CS"/>
        </w:rPr>
        <w:t>) и чл</w:t>
      </w:r>
      <w:r>
        <w:rPr>
          <w:b w:val="0"/>
          <w:bCs w:val="0"/>
          <w:sz w:val="24"/>
          <w:lang w:val="sr-Cyrl-CS"/>
        </w:rPr>
        <w:t>ана</w:t>
      </w:r>
      <w:r w:rsidRPr="00E86C38">
        <w:rPr>
          <w:b w:val="0"/>
          <w:bCs w:val="0"/>
          <w:sz w:val="24"/>
          <w:lang w:val="sr-Cyrl-CS"/>
        </w:rPr>
        <w:t xml:space="preserve"> 4</w:t>
      </w:r>
      <w:r>
        <w:rPr>
          <w:b w:val="0"/>
          <w:bCs w:val="0"/>
          <w:sz w:val="24"/>
          <w:lang w:val="en-US"/>
        </w:rPr>
        <w:t>0</w:t>
      </w:r>
      <w:r w:rsidRPr="00E86C38">
        <w:rPr>
          <w:b w:val="0"/>
          <w:bCs w:val="0"/>
          <w:sz w:val="24"/>
          <w:lang w:val="sr-Cyrl-CS"/>
        </w:rPr>
        <w:t xml:space="preserve">. и </w:t>
      </w:r>
      <w:r>
        <w:rPr>
          <w:b w:val="0"/>
          <w:bCs w:val="0"/>
          <w:sz w:val="24"/>
          <w:lang w:val="sr-Cyrl-CS"/>
        </w:rPr>
        <w:t>члана 152.</w:t>
      </w:r>
      <w:r w:rsidRPr="00E86C38">
        <w:rPr>
          <w:b w:val="0"/>
          <w:bCs w:val="0"/>
          <w:sz w:val="24"/>
          <w:lang w:val="sr-Cyrl-CS"/>
        </w:rPr>
        <w:t xml:space="preserve"> Статута Општине Владичин Хан ("Службени гласник Града Врања", број </w:t>
      </w:r>
      <w:r w:rsidR="002E5F6E">
        <w:rPr>
          <w:b w:val="0"/>
          <w:bCs w:val="0"/>
          <w:sz w:val="24"/>
          <w:lang w:val="en-US"/>
        </w:rPr>
        <w:t>7</w:t>
      </w:r>
      <w:r w:rsidRPr="00E86C38">
        <w:rPr>
          <w:b w:val="0"/>
          <w:bCs w:val="0"/>
          <w:sz w:val="24"/>
          <w:lang w:val="sr-Cyrl-CS"/>
        </w:rPr>
        <w:t>/20</w:t>
      </w:r>
      <w:r w:rsidR="002E5F6E">
        <w:rPr>
          <w:b w:val="0"/>
          <w:bCs w:val="0"/>
          <w:sz w:val="24"/>
          <w:lang w:val="en-US"/>
        </w:rPr>
        <w:t>24-</w:t>
      </w:r>
      <w:r w:rsidR="002E5F6E">
        <w:rPr>
          <w:b w:val="0"/>
          <w:bCs w:val="0"/>
          <w:sz w:val="24"/>
        </w:rPr>
        <w:t>пречишћени текст</w:t>
      </w:r>
      <w:r w:rsidRPr="00E86C38">
        <w:rPr>
          <w:b w:val="0"/>
          <w:bCs w:val="0"/>
          <w:sz w:val="24"/>
          <w:lang w:val="sr-Cyrl-CS"/>
        </w:rPr>
        <w:t>), Скупштина Општине Владичин Хан на седници одржаној дана</w:t>
      </w:r>
      <w:r>
        <w:rPr>
          <w:b w:val="0"/>
          <w:bCs w:val="0"/>
          <w:sz w:val="24"/>
          <w:lang w:val="sr-Cyrl-CS"/>
        </w:rPr>
        <w:t xml:space="preserve"> ______.202</w:t>
      </w:r>
      <w:r w:rsidR="00540F30">
        <w:rPr>
          <w:b w:val="0"/>
          <w:bCs w:val="0"/>
          <w:sz w:val="24"/>
        </w:rPr>
        <w:t>4</w:t>
      </w:r>
      <w:r w:rsidRPr="00E86C38">
        <w:rPr>
          <w:b w:val="0"/>
          <w:bCs w:val="0"/>
          <w:sz w:val="24"/>
          <w:lang w:val="sr-Cyrl-CS"/>
        </w:rPr>
        <w:t>.године, донела је</w:t>
      </w:r>
    </w:p>
    <w:p w:rsidR="008B6BA3" w:rsidRDefault="008B6BA3" w:rsidP="008B6BA3">
      <w:pPr>
        <w:pStyle w:val="Title"/>
        <w:ind w:firstLine="708"/>
        <w:jc w:val="both"/>
        <w:rPr>
          <w:b w:val="0"/>
          <w:bCs w:val="0"/>
          <w:sz w:val="24"/>
        </w:rPr>
      </w:pPr>
    </w:p>
    <w:p w:rsidR="002E5F6E" w:rsidRPr="002E5F6E" w:rsidRDefault="002E5F6E" w:rsidP="008B6BA3">
      <w:pPr>
        <w:pStyle w:val="Title"/>
        <w:ind w:firstLine="708"/>
        <w:jc w:val="both"/>
        <w:rPr>
          <w:b w:val="0"/>
          <w:bCs w:val="0"/>
          <w:sz w:val="24"/>
        </w:rPr>
      </w:pPr>
    </w:p>
    <w:p w:rsidR="008B6BA3" w:rsidRDefault="008B6BA3" w:rsidP="008B6BA3">
      <w:pPr>
        <w:pStyle w:val="Title"/>
      </w:pPr>
      <w:r>
        <w:t xml:space="preserve">ОДЛУКУ О </w:t>
      </w:r>
      <w:r>
        <w:rPr>
          <w:lang w:val="sr-Cyrl-CS"/>
        </w:rPr>
        <w:t xml:space="preserve">ИЗМЕНАМА И ДОПУНАМА ОДЛУКЕ О </w:t>
      </w:r>
      <w:r>
        <w:t>ЛОКАЛНИМ КОМУНАЛНИМ ТАКСАМА</w:t>
      </w:r>
    </w:p>
    <w:p w:rsidR="008B6BA3" w:rsidRDefault="008B6BA3" w:rsidP="008B6BA3">
      <w:pPr>
        <w:jc w:val="center"/>
      </w:pPr>
    </w:p>
    <w:p w:rsidR="008B6BA3" w:rsidRDefault="008B6BA3" w:rsidP="008B6BA3">
      <w:pPr>
        <w:pStyle w:val="Heading1"/>
      </w:pPr>
    </w:p>
    <w:p w:rsidR="008B6BA3" w:rsidRDefault="008B6BA3" w:rsidP="008B6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254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8B6BA3" w:rsidRPr="00A814B7" w:rsidRDefault="008B6BA3" w:rsidP="008B6B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BF" w:rsidRDefault="008B6BA3" w:rsidP="008B6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Одлуци о локалним комуналним таксама („Службени гласник Града Врања“ број 18//2013, 43/2013, 9/2014, 30/2014, 10/2015, 22/2015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32/2016</w:t>
      </w:r>
      <w:r>
        <w:rPr>
          <w:rFonts w:ascii="Times New Roman" w:hAnsi="Times New Roman" w:cs="Times New Roman"/>
          <w:sz w:val="24"/>
          <w:szCs w:val="24"/>
        </w:rPr>
        <w:t>, 36/2018,  39/20, 35/2021</w:t>
      </w:r>
      <w:r w:rsidR="00144E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28/2022</w:t>
      </w:r>
      <w:r w:rsidR="00144EC1">
        <w:rPr>
          <w:rFonts w:ascii="Times New Roman" w:hAnsi="Times New Roman" w:cs="Times New Roman"/>
          <w:sz w:val="24"/>
          <w:szCs w:val="24"/>
        </w:rPr>
        <w:t xml:space="preserve"> и 29/2023</w:t>
      </w:r>
      <w:r>
        <w:rPr>
          <w:rFonts w:ascii="Times New Roman" w:hAnsi="Times New Roman" w:cs="Times New Roman"/>
          <w:sz w:val="24"/>
          <w:szCs w:val="24"/>
          <w:lang w:val="sr-Cyrl-CS"/>
        </w:rPr>
        <w:t>), у тарифном броју 1 мења се и гласи:</w:t>
      </w:r>
    </w:p>
    <w:p w:rsidR="00C41CBF" w:rsidRDefault="00C41CBF" w:rsidP="00C41CBF">
      <w:pPr>
        <w:rPr>
          <w:rFonts w:ascii="Times New Roman" w:hAnsi="Times New Roman" w:cs="Times New Roman"/>
          <w:sz w:val="24"/>
          <w:szCs w:val="24"/>
        </w:rPr>
      </w:pPr>
    </w:p>
    <w:p w:rsidR="008B6BA3" w:rsidRPr="00C41CBF" w:rsidRDefault="008B6BA3" w:rsidP="00C41CBF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553" w:type="dxa"/>
        <w:tblLayout w:type="fixed"/>
        <w:tblLook w:val="04A0"/>
      </w:tblPr>
      <w:tblGrid>
        <w:gridCol w:w="725"/>
        <w:gridCol w:w="630"/>
        <w:gridCol w:w="810"/>
        <w:gridCol w:w="6179"/>
        <w:gridCol w:w="1651"/>
      </w:tblGrid>
      <w:tr w:rsidR="008B6BA3" w:rsidRPr="009168F5" w:rsidTr="00490BE9">
        <w:trPr>
          <w:cantSplit/>
          <w:trHeight w:val="630"/>
        </w:trPr>
        <w:tc>
          <w:tcPr>
            <w:tcW w:w="999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Pr="005D7E69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Pr="00D518EF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B6BA3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ТАРИФНИ БРОЈ 1</w:t>
            </w:r>
          </w:p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истицање фирме на пословним просторијама такса се утврђује у годишњем износу и то: </w:t>
            </w:r>
          </w:p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168F5">
              <w:rPr>
                <w:sz w:val="16"/>
                <w:szCs w:val="16"/>
              </w:rPr>
              <w:t> </w:t>
            </w:r>
          </w:p>
        </w:tc>
      </w:tr>
      <w:tr w:rsidR="008B6BA3" w:rsidRPr="009168F5" w:rsidTr="009F2771">
        <w:trPr>
          <w:cantSplit/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грана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група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68F5">
              <w:rPr>
                <w:sz w:val="24"/>
                <w:szCs w:val="24"/>
              </w:rPr>
              <w:t>Износ</w:t>
            </w:r>
          </w:p>
        </w:tc>
      </w:tr>
      <w:tr w:rsidR="008B6BA3" w:rsidRPr="009168F5" w:rsidTr="009F2771">
        <w:trPr>
          <w:cantSplit/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ПОЉОПРИВРЕДНА ПРОИЗВОДЊА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3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sz w:val="16"/>
                <w:szCs w:val="16"/>
              </w:rPr>
              <w:t>01.13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Гајење поврћа, бостана, коренастих и кртол. Биљака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Гајење вишегодишњих биљака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 садног материјала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Узгој животтиња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4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rPr>
                <w:bCs/>
                <w:color w:val="000000"/>
                <w:lang w:val="sr-Cyrl-CS"/>
              </w:rPr>
            </w:pPr>
            <w:r w:rsidRPr="002346F7">
              <w:rPr>
                <w:bCs/>
                <w:color w:val="000000"/>
                <w:lang w:val="sr-Cyrl-CS"/>
              </w:rPr>
              <w:t>Мешовита пољопривредна производња</w:t>
            </w:r>
          </w:p>
          <w:p w:rsidR="008B6BA3" w:rsidRPr="002346F7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2346F7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6.000,00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Помоћне делатности у узгоју животиња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ШУМАРСТВО И СЕЧА ДРВЕЋА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 шума и остале шумарске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670DDE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Latn-CS"/>
              </w:rPr>
            </w:pPr>
            <w:r>
              <w:rPr>
                <w:lang w:val="sr-Latn-CS"/>
              </w:rPr>
              <w:t>318.000,00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регистроване радње у области шумарства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</w:pPr>
            <w:r>
              <w:t xml:space="preserve">           </w:t>
            </w:r>
            <w:r w:rsidRPr="009168F5">
              <w:t>8</w:t>
            </w:r>
            <w:r>
              <w:t>.</w:t>
            </w:r>
            <w:r w:rsidRPr="009168F5">
              <w:t>600</w:t>
            </w:r>
            <w:r>
              <w:t>,</w:t>
            </w:r>
            <w:r w:rsidRPr="009168F5">
              <w:t>0</w:t>
            </w:r>
            <w:r>
              <w:t>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сеча дрвећа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8</w:t>
            </w:r>
            <w:r>
              <w:t>.</w:t>
            </w:r>
            <w:r w:rsidRPr="009168F5">
              <w:t>600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02.30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Скупљање шумских плодова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8,000.00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Експоатација грађевинског и украсног камена, кречњака гипса и креде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експлоатација шљунка, песка глине и каолина-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26661E">
              <w:t>.</w:t>
            </w:r>
            <w:r>
              <w:t>000</w:t>
            </w:r>
            <w:r w:rsidR="0026661E">
              <w:t>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експлоатација шљунка, песка глине и каолина- 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E9704C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</w:t>
            </w:r>
            <w:r w:rsidR="008B6BA3" w:rsidRPr="009168F5">
              <w:t>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Експлоатација минерала, произв. мин. ђубрива и хемикалија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D754A7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t>65</w:t>
            </w:r>
            <w:r>
              <w:rPr>
                <w:lang w:val="sr-Cyrl-CS"/>
              </w:rPr>
              <w:t>.000</w:t>
            </w:r>
            <w:r>
              <w:t>,</w:t>
            </w:r>
            <w:r>
              <w:rPr>
                <w:lang w:val="sr-Cyrl-CS"/>
              </w:rPr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Прерађивачка</w:t>
            </w:r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индустрија</w:t>
            </w:r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10.000,00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живинског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рибе и мекушаца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сокова од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318.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прерада и конзервисање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млека и производња сирева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млинских производа - млинови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хлеба колача и пецива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Пекари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Бурекџије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</w:t>
            </w:r>
            <w:r>
              <w:t>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корари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7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Посластичари,производња свежих колача и торти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5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двопека, кекса и трајних пецива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B7574F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макарона, резанаца и сл.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чаја и кафе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</w:t>
            </w:r>
            <w:r>
              <w:t>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зачина и других додатака храни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прехрамбених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ПИЋА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дестилација, пречишћавање и мешање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11.07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освежавајућих пића, минералне воде и остале флаширане воде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30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ТЕКСТИЛА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Припрема и предење текстилних влакана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</w:t>
            </w:r>
            <w:r w:rsidR="008B6BA3" w:rsidRPr="009168F5">
              <w:t>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готових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текстилних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предмета осим одеће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текстилних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Производња одевних предмета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одеће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шивење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наруџбини</w:t>
            </w:r>
            <w:r w:rsidRPr="009168F5">
              <w:rPr>
                <w:sz w:val="24"/>
                <w:szCs w:val="24"/>
              </w:rPr>
              <w:t xml:space="preserve"> (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кројачи</w:t>
            </w:r>
            <w:r w:rsidRPr="009168F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8.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КОЖЕ И ПРЕДМЕТА ОД КОЖЕ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обуће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Прерада дрвета и произ.од дрвета, плуте, сламе и прућа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резане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12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фрунира и плоча од дрвета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106.000,00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фрунира и плоча од дрвета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13.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r w:rsidRPr="009168F5">
              <w:rPr>
                <w:sz w:val="24"/>
                <w:szCs w:val="24"/>
              </w:rPr>
              <w:t xml:space="preserve"> 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столарије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амбалаже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r w:rsidRPr="009168F5">
              <w:rPr>
                <w:sz w:val="24"/>
                <w:szCs w:val="24"/>
              </w:rPr>
              <w:t xml:space="preserve"> 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палете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слично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,0</w:t>
            </w:r>
            <w:r w:rsidRPr="009168F5">
              <w:t>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дрвета, плуте сламе и прућа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ПАПИРА И ПРОИЗВОДА ОД ПАПИРА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 xml:space="preserve">Производња папира и картона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таласастог папира и картона и амбалаже од папира и картона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>
              <w:t>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таласастог папира и картона и амбалаже од папира и картона - предузетнци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предмета од папира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17.23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канцеларијских предмета од папира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ШТАМПАЊЕ И УМНОЖАВАЊЕ АУДИО И ВИДЕО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Остало штампање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припреме за штампу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Књиговезачке и сродне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Умножавање снимљених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ХЕМИКАЛИЈА И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сапуна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детерџената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168F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ПРОИЗВОДА ОД ГУМЕ И ПЛАСТИКЕ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плоча, листова, цеви и профила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амбалаже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предмета од пластике за грађевинарство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производа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ПРОИЗВОДА ОД ОСТАЛИХ НЕМЕТАЛНИХ МИНЕРАЛА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опеке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црепа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грађевин</w:t>
            </w:r>
            <w:r w:rsidRPr="009168F5">
              <w:rPr>
                <w:sz w:val="24"/>
                <w:szCs w:val="24"/>
              </w:rPr>
              <w:t xml:space="preserve">.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глине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намењених за грађевинарство -предузећа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</w:t>
            </w:r>
            <w:r w:rsidR="008B6BA3" w:rsidRPr="009168F5">
              <w:t>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намењених за грађевинарство -предузетници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производа од бетона, гипса и цемента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Сечење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обликовање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камена</w:t>
            </w:r>
            <w:r w:rsidRPr="009168F5">
              <w:rPr>
                <w:sz w:val="24"/>
                <w:szCs w:val="24"/>
              </w:rPr>
              <w:t xml:space="preserve">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каменоресци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брусних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МЕТАЛНИХ ПРОИЗВОДА ОСИМ МАШИНА И УРЕЂАЈА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металних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врата и прозора - бравари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Ковање, пресовање штанцовање и ваљање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 и превлачење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Машинска обрада метала - брушење, стругање, оштрење, завар.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алата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жичаних производа, ланаца и опруге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везних елемената и вијачних машинских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металних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рачунара, елктронских и оптичких призвода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рачунара и периферне опреме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ЕЛЕКТРИЧНЕ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електронских и електричних проводника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опреме за осветљење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електричних апарата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15.000,0</w:t>
            </w:r>
            <w:r w:rsidRPr="009168F5">
              <w:t>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НЕПОМЕНУТИХ МАШИНА И НЕПОМЕНУТЕ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28.25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расхладне и вентилационе опреме осим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машина за обраду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моторних возила, приколица и полуприколица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делова и додатне опреме за моторна воз.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8B6BA3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212.</w:t>
            </w:r>
            <w:r>
              <w:t>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Производња намештаја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намештаја за пословне и продајне просторе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106.000</w:t>
            </w:r>
            <w:r w:rsidR="008B6BA3">
              <w:t>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осталог намештаја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rPr>
                <w:lang w:val="sr-Latn-CS"/>
              </w:rPr>
              <w:t>.</w:t>
            </w:r>
            <w:r w:rsidR="008B6BA3">
              <w:t>000,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ПРЕРАЂИВАЧКЕ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накита и сродних предмета- златари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музичких инструмената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СНАБДЕВАЊЕ ЕЛЕКТРИЧНОМ ЕНЕРГИЈОМ, ГАСОМ, ПАРОМ И КЛИМАТИЗАЦИЈА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хидроелектричне енергије - предузећа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8B6BA3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</w:t>
            </w:r>
            <w:r w:rsidR="0026661E">
              <w:t>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хидроелектричне енергије - предузетници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,00</w:t>
            </w:r>
          </w:p>
        </w:tc>
      </w:tr>
      <w:tr w:rsidR="008B6BA3" w:rsidRPr="009168F5" w:rsidTr="009F2771">
        <w:trPr>
          <w:cantSplit/>
          <w:trHeight w:val="38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C6376A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C6376A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130B22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Пренос електричне енергије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8B6BA3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Дистрибуција електричне енергије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1.060.000,00</w:t>
            </w:r>
          </w:p>
        </w:tc>
      </w:tr>
      <w:tr w:rsidR="008B6BA3" w:rsidRPr="009168F5" w:rsidTr="009F2771">
        <w:trPr>
          <w:cantSplit/>
          <w:trHeight w:val="42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СКУПЉАЊЕ, ТРЕТМАН И ОДЛАГАЊЕ ОТПАДА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скупљање отпада који није опасан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Демонтажа олупина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Поновна употреба и разврставање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ЗГРАДА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стамбених и нестамбених зграда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.000,</w:t>
            </w:r>
            <w:r w:rsidR="008B6BA3"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стамбених и нестамбених зграда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7,000.00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ОСТАЛИХ ГРАЂЕВИНА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03358A" w:rsidRDefault="008B6BA3" w:rsidP="009F34AF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3358A">
              <w:rPr>
                <w:bCs/>
                <w:color w:val="000000"/>
              </w:rPr>
              <w:t>Изградња путева и аутопутева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9F34AF" w:rsidP="009F34AF">
            <w:pPr>
              <w:widowControl/>
              <w:autoSpaceDE/>
              <w:autoSpaceDN/>
              <w:adjustRightInd/>
              <w:jc w:val="right"/>
            </w:pPr>
            <w:r>
              <w:t>106</w:t>
            </w:r>
            <w:r w:rsidR="008B6BA3">
              <w:t>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хидротенхичких објеката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65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хидротенхичких објеката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СПЕЦИЈАЛИЗОВАНИ ГРАЂЕВИНСКИ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Рушење објеката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43.12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Припрема градилишта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електричне инсталације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11,000.00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водоводних, канализационих, грејних и климатизационих система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11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 инсталациони радови у грађевинарству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Малтерисање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Уградња столарије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зидних и подних облога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Бојење и застакљивање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 завршни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</w:t>
            </w:r>
            <w:r w:rsidRPr="009168F5">
              <w:t>0</w:t>
            </w:r>
            <w:r>
              <w:t>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Кровни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.0</w:t>
            </w:r>
            <w:r w:rsidRPr="009168F5">
              <w:t>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43.99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Остали непоменути и специфични грађевински радови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ВЕЛИКО И МАЛО И ПОПРАВКА МОТОРНИХ ВОЗИЛА И МОТОЦИКАЛА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Одржавање и поправка моторних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Вулканизери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10,000,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Аутомеханичари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Аутоелектричари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Аутолимари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Аутоперионице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Шлеп службе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Технички преглед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Остало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мало деловима и опремом за моторна возила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мотоциклима деловима и прибором, одржавање и поправка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ВЕЛИКО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B6BA3" w:rsidRPr="009168F5" w:rsidTr="009F2771">
        <w:trPr>
          <w:cantSplit/>
          <w:trHeight w:val="4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Посредовање у продаји дрвне грађе и грађевинског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Посредовање у продаји разноврсних произвда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46.21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житом, сировим дуваном,семењем и храном за животиње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воћем и поврћем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месом и производима од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пићем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кафом, какаом, чајевима и зачинима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фармацеутским производима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осталим призводима за домаћинство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9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рачунарима, рачунарском опремом и софтвером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</w:t>
            </w:r>
            <w:r>
              <w:t>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алатним машинама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 xml:space="preserve">Трговина на велико дрветом, грађев.  Мат. и санитарном опремом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Неспецијализована тргвина на велико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9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МАЛО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до 30м2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94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од 30м2 до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0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преко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у неспецијализованим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воћем и поврћем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месом и производима од меса у специјализов.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рибом, љускарима и мекушцима у специјализ.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47.24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13740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хлебом, тестенином, колачима и слаткишима у сп. продавн.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8,000,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47.25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пићима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47.26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производима од дувана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7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храном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8.500,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моторним горивима - бензинске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2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моторним горивима - гасне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20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Default="008B6BA3" w:rsidP="009F34AF">
            <w:pPr>
              <w:widowControl/>
              <w:autoSpaceDE/>
              <w:autoSpaceDN/>
              <w:adjustRightInd/>
            </w:pPr>
            <w:r>
              <w:t xml:space="preserve">Напомена: У зависности од зоне и врсте пута у којој се објекат малопродаје налази комунална такса се плаћа у номенклатури делатности број 4730 на следећи начин: </w:t>
            </w:r>
          </w:p>
          <w:p w:rsidR="008B6BA3" w:rsidRDefault="008B6BA3" w:rsidP="009F34AF">
            <w:pPr>
              <w:widowControl/>
              <w:autoSpaceDE/>
              <w:autoSpaceDN/>
              <w:adjustRightInd/>
            </w:pPr>
            <w:r>
              <w:t>зона А ........................................100% од напред утврђеног износа</w:t>
            </w:r>
          </w:p>
          <w:p w:rsidR="008B6BA3" w:rsidRPr="00AF04C3" w:rsidRDefault="008B6BA3" w:rsidP="009F34AF">
            <w:pPr>
              <w:widowControl/>
              <w:autoSpaceDE/>
              <w:autoSpaceDN/>
              <w:adjustRightInd/>
              <w:ind w:left="2949" w:hanging="29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зона Б...........................................60% од напред утврђеног износа ако        се налази на државном путу IА и IБ реда 10% од напред утврђеног износа ако се налази на општинском путу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Default="008B6BA3" w:rsidP="009F34AF">
            <w:pPr>
              <w:widowControl/>
              <w:autoSpaceDE/>
              <w:autoSpaceDN/>
              <w:adjustRightInd/>
              <w:jc w:val="right"/>
            </w:pPr>
          </w:p>
        </w:tc>
      </w:tr>
      <w:tr w:rsidR="008B6BA3" w:rsidRPr="009168F5" w:rsidTr="009F2771">
        <w:trPr>
          <w:cantSplit/>
          <w:trHeight w:val="5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13740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Трговина на мало рачунарима, периферним јединицама и софтвером у сп.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13740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Трговина на мало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телефонском  опремом у  </w:t>
            </w: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ец</w:t>
            </w:r>
            <w:r w:rsidRPr="001374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3740E">
              <w:rPr>
                <w:b/>
                <w:bCs/>
                <w:color w:val="000000"/>
                <w:lang w:val="ru-RU"/>
              </w:rPr>
              <w:t xml:space="preserve">Трговина на мало. аутио и видео опремом у спец.  </w:t>
            </w:r>
            <w:r w:rsidRPr="009168F5">
              <w:rPr>
                <w:b/>
                <w:bCs/>
                <w:color w:val="000000"/>
              </w:rPr>
              <w:t>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78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текстилом у специјализованим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10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до 10м2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од 11м2 до 50м2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 преко 50м2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>
              <w:rPr>
                <w:lang w:val="sr-Cyrl-CS"/>
              </w:rPr>
              <w:t>6</w:t>
            </w:r>
            <w:r>
              <w:t>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8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теписима, зидним и подним облогама у специјал.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47.54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електричним апаратима за домаћинство у спец.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намештајем, опремом за осветљење и осталим предметима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новинама и канцеларијским материјалом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47.64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спортском опремом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одећом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обућом и предметима од коже у специјализ.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47.73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фармацеутским производима - апотеке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27.000,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47.75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козметичким и тоалетним производима у спец.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5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47.76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Трговина на мало цвећем, садницама, семењем, ђубривима, кућним љубимцима...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47.77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сатовима и накитом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новим производима -пољопривредне апотеке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новим производима -напред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половном робом у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на тезгама и пијацама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Остала трговина на мало изван продавница, тезги i пијаца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Pr="009168F5">
              <w:t>500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139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76CFE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6C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Напомена: </w:t>
            </w:r>
            <w:r w:rsidRPr="00776CFE">
              <w:rPr>
                <w:rFonts w:ascii="Times New Roman" w:hAnsi="Times New Roman" w:cs="Times New Roman"/>
                <w:sz w:val="24"/>
                <w:szCs w:val="24"/>
              </w:rPr>
              <w:t>У зависности од зоне у којој се објекат малопродаје налази комунална такса се плаћа у номенклатури делатности број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осим за 4730</w:t>
            </w:r>
            <w:r w:rsidRPr="00776CFE">
              <w:rPr>
                <w:rFonts w:ascii="Times New Roman" w:hAnsi="Times New Roman" w:cs="Times New Roman"/>
                <w:sz w:val="24"/>
                <w:szCs w:val="24"/>
              </w:rPr>
              <w:t xml:space="preserve"> на следећи начин:                                                                     зона А ........................................100% од напред утврђеног износа                           зона Б............................................70% од напред утврђеног износа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КОПНЕНИ САОБРАЋАЈ И ЦЕВОВОДНИ ТРАНСПОРТ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84E1B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Железнички превоз путника - даљински и регионални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318.000,00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Железнички превоз терета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318.000,00</w:t>
            </w:r>
          </w:p>
        </w:tc>
      </w:tr>
      <w:tr w:rsidR="008B6BA3" w:rsidRPr="00984E1B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BA3" w:rsidRPr="00234CAC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CAC">
              <w:rPr>
                <w:rFonts w:ascii="Times New Roman" w:hAnsi="Times New Roman" w:cs="Times New Roman"/>
                <w:sz w:val="24"/>
                <w:szCs w:val="24"/>
              </w:rPr>
              <w:t>Градски и приградски копнени превоз путника са аутобуском станицом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B6BA3" w:rsidRPr="008B6BA3" w:rsidRDefault="008B6BA3" w:rsidP="009F34AF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>
              <w:t>212.000,00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Градски и приградски копнени превоз путника без аутобуске станице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</w:t>
            </w:r>
            <w:r w:rsidRPr="00984E1B">
              <w:rPr>
                <w:lang w:val="sr-Latn-CS"/>
              </w:rPr>
              <w:t>5</w:t>
            </w:r>
            <w:r>
              <w:t>.</w:t>
            </w:r>
            <w:r w:rsidRPr="00984E1B">
              <w:t>000</w:t>
            </w:r>
            <w:r>
              <w:t>,</w:t>
            </w:r>
            <w:r w:rsidRPr="00984E1B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Такси превоз -путничка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84E1B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3.700,</w:t>
            </w:r>
            <w:r w:rsidRPr="00984E1B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 превоз -удружења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 превоз -комби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Остали превоз путника у копненом саобраћају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Друмски превоз терета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>
              <w:rPr>
                <w:lang w:val="sr-Latn-CS"/>
              </w:rP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друмском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саобраћају</w:t>
            </w:r>
            <w:r w:rsidRPr="009168F5">
              <w:rPr>
                <w:sz w:val="24"/>
                <w:szCs w:val="24"/>
              </w:rPr>
              <w:t xml:space="preserve">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аутопревозници</w:t>
            </w:r>
            <w:r w:rsidRPr="009168F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68F5">
              <w:rPr>
                <w:sz w:val="24"/>
                <w:szCs w:val="24"/>
              </w:rPr>
              <w:t xml:space="preserve">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обављају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возилом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168F5">
              <w:rPr>
                <w:sz w:val="24"/>
                <w:szCs w:val="24"/>
              </w:rPr>
              <w:t xml:space="preserve"> 5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од 5 - 8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од 8 - 25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9.000,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преко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Складиштење и пратеће активности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Складишење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26661E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</w:t>
            </w:r>
            <w:r w:rsidR="0026661E" w:rsidRPr="009168F5">
              <w:rPr>
                <w:b/>
                <w:sz w:val="16"/>
                <w:szCs w:val="16"/>
              </w:rPr>
              <w:t xml:space="preserve"> </w:t>
            </w:r>
            <w:r w:rsidRPr="009168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52.21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Услужне делатности у копненом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26661E" w:rsidP="009F34AF">
            <w:pPr>
              <w:widowControl/>
              <w:autoSpaceDE/>
              <w:autoSpaceDN/>
              <w:adjustRightInd/>
              <w:jc w:val="right"/>
            </w:pPr>
            <w:r>
              <w:t>318.000,00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52.29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Остале пратеће делатности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 јавног сервиса пошта (испостава)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8B6BA3">
            <w:pPr>
              <w:widowControl/>
              <w:autoSpaceDE/>
              <w:autoSpaceDN/>
              <w:adjustRightInd/>
              <w:jc w:val="right"/>
            </w:pPr>
            <w:r>
              <w:t>1.060.000,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2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Поштанске активности јавног сервиса уговорна пошта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 јавног сервиса уговорни шалтер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Поштанске активности комерцијалног сервиса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СМЕШТАЈ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Хотели и сличан смештај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Одмаралишта и слични објекти за краћи боравак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>
              <w:t>.</w:t>
            </w:r>
            <w:r>
              <w:rPr>
                <w:lang w:val="sr-Cyrl-CS"/>
              </w:rPr>
              <w:t>000</w:t>
            </w:r>
            <w:r>
              <w:t>,</w:t>
            </w:r>
            <w:r>
              <w:rPr>
                <w:lang w:val="sr-Cyrl-CS"/>
              </w:rPr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ДЕЛАТНОСТИ ПРИПРЕМАЊА И ПОСЛ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ЖИВАЊА ХРАНЕ И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2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и кафане у граду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и кафане ван града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10.600,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брзе хране и киосци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припремања и послуживања пића - кафићи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1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ТЕЛЕКОМУНИКАЦИЈЕ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 телекомуникације - кабловска телевизија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11</w:t>
            </w:r>
            <w:r>
              <w:t>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 телекомуникације - фиксна телефонија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490BE9">
            <w:pPr>
              <w:widowControl/>
              <w:autoSpaceDE/>
              <w:autoSpaceDN/>
              <w:adjustRightInd/>
              <w:ind w:left="-10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90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490BE9">
            <w:pPr>
              <w:widowControl/>
              <w:autoSpaceDE/>
              <w:autoSpaceDN/>
              <w:adjustRightInd/>
              <w:ind w:left="-103" w:firstLine="10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490BE9">
            <w:pPr>
              <w:widowControl/>
              <w:autoSpaceDE/>
              <w:autoSpaceDN/>
              <w:adjustRightInd/>
              <w:ind w:left="-103" w:firstLine="10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РАЧУНАРСКО ПРОГРАМИРАЊЕ, КОНСУЛТАНТСКЕ И СЛИЧНЕ УСЛУГЕ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Рачунарско програмирање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7405ED" w:rsidRDefault="008B6BA3" w:rsidP="009F34AF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11.000,00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услуге информационе технологије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Информационе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Обрада података, хостинг и сл.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Веб портали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ФИНАНСИЈСКЕ УСЛУГЕ ОСИМ ОСИГУРАЊА И ПЕНЗИЈСКИХ ФОНДОВА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монетарно посредовање - банке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1.060.000,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монетарно посредовање - мењачнице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ОСИГУРАЊЕ, РЕОСИГУРАЊЕ И ПЕНЗИЈСКИ ФОНДОВИ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Животно осигурање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500.000,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Неживотно осигурање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500.000,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ПОМОЋНЕ ДЕЛАТНОСТИ У ПРУЖАЊУ ФИНАНСИЈСКИХ УСЛУГА И ОСИГУРАЊА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Остале помоћне делатности у пруж.фин. Усл. осим осиг.и пензионих фондова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делатности заступника и посредника у осигурању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ПРАВНИ И РАЧУНОВОДСТВЕНИ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69.10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правни послови - адвокати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Рачуноводствеи, књиговодствени и ревизорски послови; пореско саветовање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УПРАВЉАЧКЕ ДЕЛАТНОСТИ, САВЕТОВАЊЕ У ВЕЗИ СА УПРАВЉАЊЕМ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менаџерски и консултантски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АРХИТЕКТОНСКЕ И ИНЖЕЊЕРСКЕ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архитектонске и инжењерске делатности и техничко саветовање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Рекламирање и истраживање тржишта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Делатности рекламних агенција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СТРУЧНЕ, НАУЧНЕ И ТЕХНИЧКЕ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Фотографске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стручне научне и техничке делатности, геометри и слично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26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ВЕТЕРИНАРСКЕ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 делатност - станице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 делатност - амбуланте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ИЗНАЈМЉИВАЊЕ И ЛИЗИНГ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9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Изнајмљивање видео касета и компакт дискова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5,</w:t>
            </w:r>
            <w:r>
              <w:t>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Изнајмљивање и лизинг осталих предмета за личну употребу и употребу у домаћ.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Pr="009168F5">
              <w:t>700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ПУТНИЧКЕ АГЕНЦИЈЕ, ТУРОПЕРАТЕРИ, УСЛУГЕ РЕЗЕРВАЦИЈЕ ИТД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 путничких агенција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79.90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услуге резервације и делатности повезаних са њима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УСЛУГЕ ОДРЖАВАЊА ОБЈЕКАТА И ОКОЛИНЕ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81.2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услуге чишћења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BA00D6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КАНЦЕЛАРИЈСКО АДМИНИСТРАТИВНЕ И ДРУГЕ ПОМОЋНЕ ПОСЛОВНЕ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BA00D6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82.92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паковања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Pr="009168F5">
              <w:t>00</w:t>
            </w:r>
          </w:p>
        </w:tc>
      </w:tr>
      <w:tr w:rsidR="008B6BA3" w:rsidRPr="00BA00D6" w:rsidTr="009F2771">
        <w:trPr>
          <w:cantSplit/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услужне активности подршке пословању - задруге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Школе за возаче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85.59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ЗДРАВСТВЕНЕ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86.21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општа медицинска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86.22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специјалистичка медицинска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86.23</w:t>
            </w: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стоматолошка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Социјална заштита са смештајем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делатности смештајних установа с медицинском негом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3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КОЦКАЊЕ И КЛАЂЕЊЕ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 и клађење - кладионице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200.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 и клађење - покер апарати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Default="008B6BA3" w:rsidP="009F34AF">
            <w:pPr>
              <w:widowControl/>
              <w:autoSpaceDE/>
              <w:autoSpaceDN/>
              <w:adjustRightInd/>
              <w:jc w:val="right"/>
            </w:pPr>
          </w:p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 xml:space="preserve">            200.</w:t>
            </w:r>
            <w:r w:rsidRPr="009168F5">
              <w:t>000</w:t>
            </w:r>
            <w:r>
              <w:t>,</w:t>
            </w:r>
            <w:r w:rsidRPr="009168F5">
              <w:t>0</w:t>
            </w:r>
            <w:r>
              <w:t>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ПОПРАВКА РАЧУНАРА И ПРЕДМЕТА ЗА ЛИЧНУ УПОТРЕБУ И УПОТРЕБУ У ДОМАЋИНСТВУ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95.11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рачунарске и периферне опреме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комуникационе опреме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>
              <w:t>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95,2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елемената за личну употребу и употребу у домаћинству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Pr="009168F5">
              <w:t>000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ЛИЧНЕ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96.02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фризерски и козметички салони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96.04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нега и одржавање тела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Pr="009168F5">
              <w:t>500</w:t>
            </w:r>
            <w:r>
              <w:t>,</w:t>
            </w:r>
            <w:r w:rsidRPr="009168F5">
              <w:t>00</w:t>
            </w:r>
          </w:p>
        </w:tc>
      </w:tr>
      <w:tr w:rsidR="008B6BA3" w:rsidRPr="009168F5" w:rsidTr="009F2771">
        <w:trPr>
          <w:cantSplit/>
          <w:trHeight w:val="4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96.09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непоменуте личне и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BA3" w:rsidRPr="009168F5" w:rsidRDefault="008B6BA3" w:rsidP="009F34AF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Pr="009168F5">
              <w:t>500</w:t>
            </w:r>
            <w:r>
              <w:t>,</w:t>
            </w:r>
            <w:r w:rsidRPr="009168F5">
              <w:t>00</w:t>
            </w:r>
          </w:p>
        </w:tc>
      </w:tr>
    </w:tbl>
    <w:p w:rsidR="008B6BA3" w:rsidRDefault="008B6BA3" w:rsidP="008B6BA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делатности: банкарства, осигурања имовине и лица, производње и трговине нафтом и дериватима нафте, продизводње и трговине на велико дуванским производима, произ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в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одње цемента, поштанских, мобилних и телефонских услуга, електропирвреде, казина, коцкарница, кладионица, бинго сала и пружања коцкарских услуга и ноћних барова и дискотека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, а имају годишњи приход до 50.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0,00 динара </w:t>
      </w:r>
      <w:r w:rsidRPr="00405D4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не плаћају </w:t>
      </w:r>
      <w:r w:rsidRPr="00405D4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локалну комуналну таксу за истицање фирме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>на пословном простору (у даљем тексту</w:t>
      </w:r>
      <w:r w:rsidR="00266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D4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фирмарине).</w:t>
      </w:r>
    </w:p>
    <w:p w:rsidR="008B6BA3" w:rsidRPr="0013740E" w:rsidRDefault="008B6BA3" w:rsidP="008B6BA3">
      <w:pPr>
        <w:rPr>
          <w:lang w:val="ru-RU"/>
        </w:rPr>
      </w:pPr>
      <w:r w:rsidRPr="0013740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Напомена</w:t>
      </w:r>
      <w:r w:rsidRPr="0013740E">
        <w:rPr>
          <w:rFonts w:ascii="Times New Roman" w:hAnsi="Times New Roman" w:cs="Times New Roman"/>
          <w:bCs/>
          <w:sz w:val="24"/>
          <w:szCs w:val="24"/>
          <w:lang w:val="ru-RU"/>
        </w:rPr>
        <w:t>: уплата по овом тарифном броју вршиће се преко уплатног рачуна: 840-716111843-35, а операционализацију локалних такси по овом тарифном броју вршиће локална пореска администрација. Обавеза је сваког обвезника - предузетника и правних лица да поднесу Пријаву за локалну комуналну таксу за истицање фирме на пословном простру (Образац ПП-ЛКТ) и то најкасније до 31. марта текуће године односно уколико су основани након овог датума - најкасније у року од 15 дана од дана оснивања.</w:t>
      </w:r>
      <w:r w:rsidRPr="0013740E">
        <w:rPr>
          <w:lang w:val="ru-RU"/>
        </w:rPr>
        <w:br w:type="page"/>
      </w:r>
    </w:p>
    <w:tbl>
      <w:tblPr>
        <w:tblpPr w:leftFromText="180" w:rightFromText="180" w:vertAnchor="page" w:horzAnchor="margin" w:tblpY="1804"/>
        <w:tblW w:w="103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646"/>
      </w:tblGrid>
      <w:tr w:rsidR="008B6BA3" w:rsidRPr="009336C2" w:rsidTr="009F34AF">
        <w:trPr>
          <w:trHeight w:hRule="exact" w:val="7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lastRenderedPageBreak/>
              <w:t>Тарифни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t>број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sr-Cyrl-CS"/>
              </w:rPr>
              <w:t>2</w:t>
            </w:r>
            <w:r w:rsidRPr="00B47744">
              <w:rPr>
                <w:b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860D85" w:rsidRDefault="008B6BA3" w:rsidP="009F34AF">
            <w:pPr>
              <w:tabs>
                <w:tab w:val="left" w:pos="734"/>
              </w:tabs>
              <w:jc w:val="both"/>
              <w:rPr>
                <w:b/>
                <w:lang w:val="sr-Cyrl-CS"/>
              </w:rPr>
            </w:pPr>
            <w:r w:rsidRPr="00860D85">
              <w:rPr>
                <w:b/>
              </w:rPr>
              <w:t>За држање моторних возила, друмских и прикључних возила</w:t>
            </w:r>
            <w:r w:rsidRPr="00860D85">
              <w:rPr>
                <w:b/>
                <w:lang w:val="sr-Cyrl-CS"/>
              </w:rPr>
              <w:t xml:space="preserve"> осим пољопривредних возила и машина</w:t>
            </w:r>
            <w:r w:rsidRPr="00860D85">
              <w:rPr>
                <w:b/>
              </w:rPr>
              <w:t xml:space="preserve"> плаћа се такса у годишњем износу:</w:t>
            </w:r>
          </w:p>
          <w:p w:rsidR="008B6BA3" w:rsidRPr="00C22BF5" w:rsidRDefault="008B6BA3" w:rsidP="009F34AF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tab/>
            </w:r>
            <w:r>
              <w:rPr>
                <w:sz w:val="18"/>
                <w:szCs w:val="18"/>
                <w:lang w:val="sr-Cyrl-CS"/>
              </w:rPr>
              <w:t>1</w:t>
            </w:r>
            <w:r w:rsidRPr="00C91936">
              <w:rPr>
                <w:b/>
                <w:sz w:val="18"/>
                <w:szCs w:val="18"/>
              </w:rPr>
              <w:t xml:space="preserve">) за аутобусе </w:t>
            </w:r>
            <w:r w:rsidRPr="00C91936">
              <w:rPr>
                <w:b/>
                <w:sz w:val="18"/>
                <w:szCs w:val="18"/>
                <w:lang w:val="sr-Cyrl-CS"/>
              </w:rPr>
              <w:t xml:space="preserve"> и комби возила 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9336C2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по регистрованом седишту</w:t>
            </w:r>
            <w:r w:rsidRPr="009336C2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</w:t>
            </w:r>
            <w:r w:rsidRPr="009336C2">
              <w:rPr>
                <w:sz w:val="18"/>
                <w:szCs w:val="18"/>
                <w:lang w:val="sr-Cyrl-CS"/>
              </w:rPr>
              <w:t xml:space="preserve">    </w:t>
            </w:r>
            <w:r>
              <w:rPr>
                <w:sz w:val="18"/>
                <w:szCs w:val="18"/>
              </w:rPr>
              <w:t>70.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8B6BA3" w:rsidRPr="009336C2" w:rsidTr="009F34AF">
        <w:trPr>
          <w:trHeight w:hRule="exact" w:val="161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6E6C1E">
              <w:rPr>
                <w:b/>
                <w:sz w:val="18"/>
                <w:szCs w:val="18"/>
              </w:rPr>
              <w:t>) за прикључна возила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: теретне приколице, полуприколице, и специјалне </w:t>
            </w:r>
          </w:p>
          <w:p w:rsidR="008B6BA3" w:rsidRPr="006E6C1E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6E6C1E">
              <w:rPr>
                <w:b/>
                <w:sz w:val="18"/>
                <w:szCs w:val="18"/>
                <w:lang w:val="sr-Cyrl-CS"/>
              </w:rPr>
              <w:t xml:space="preserve">теретне приколице за превоз одрећених врста терета , </w:t>
            </w:r>
            <w:r w:rsidRPr="006E6C1E">
              <w:rPr>
                <w:b/>
                <w:sz w:val="18"/>
                <w:szCs w:val="18"/>
              </w:rPr>
              <w:t xml:space="preserve"> по тони носивости                          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         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 т носивости  ........................................................................................</w:t>
            </w:r>
            <w:r>
              <w:rPr>
                <w:sz w:val="18"/>
                <w:szCs w:val="18"/>
              </w:rPr>
              <w:t>6</w:t>
            </w:r>
            <w:r w:rsidR="00490BE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1т до 5т носивости ........................................................................1.</w:t>
            </w:r>
            <w:r w:rsidR="00490BE9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5т до 10т носивости 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1.</w:t>
            </w:r>
            <w:r w:rsidR="00490BE9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  <w:lang w:val="sr-Latn-CS"/>
              </w:rPr>
              <w:t>0,0</w:t>
            </w:r>
            <w:r>
              <w:rPr>
                <w:sz w:val="18"/>
                <w:szCs w:val="18"/>
                <w:lang w:val="sr-Cyrl-CS"/>
              </w:rPr>
              <w:t>0 динара</w:t>
            </w:r>
          </w:p>
          <w:p w:rsidR="008B6BA3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10т до 12т носивости ....................................................................2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6E6C1E" w:rsidRDefault="008B6BA3" w:rsidP="009F34AF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Носивости преко 12т............................................................................3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776F69" w:rsidRDefault="008B6BA3" w:rsidP="009F34AF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</w:p>
          <w:p w:rsidR="008B6BA3" w:rsidRPr="009336C2" w:rsidRDefault="008B6BA3" w:rsidP="009F34AF">
            <w:pPr>
              <w:tabs>
                <w:tab w:val="left" w:pos="734"/>
              </w:tabs>
              <w:rPr>
                <w:sz w:val="18"/>
                <w:szCs w:val="18"/>
              </w:rPr>
            </w:pPr>
          </w:p>
        </w:tc>
      </w:tr>
      <w:tr w:rsidR="008B6BA3" w:rsidRPr="00776F69" w:rsidTr="009F34AF">
        <w:trPr>
          <w:trHeight w:hRule="exact" w:val="11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121D29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3</w:t>
            </w:r>
            <w:r w:rsidRPr="00121D29">
              <w:rPr>
                <w:b/>
                <w:sz w:val="18"/>
                <w:szCs w:val="18"/>
              </w:rPr>
              <w:t xml:space="preserve">) за </w:t>
            </w:r>
            <w:r w:rsidRPr="00121D29">
              <w:rPr>
                <w:b/>
                <w:sz w:val="18"/>
                <w:szCs w:val="18"/>
                <w:lang w:val="sr-Cyrl-CS"/>
              </w:rPr>
              <w:t>терет</w:t>
            </w:r>
            <w:r w:rsidRPr="00121D29">
              <w:rPr>
                <w:b/>
                <w:sz w:val="18"/>
                <w:szCs w:val="18"/>
              </w:rPr>
              <w:t xml:space="preserve">на возила </w:t>
            </w:r>
          </w:p>
          <w:p w:rsidR="008B6BA3" w:rsidRPr="00776F69" w:rsidRDefault="008B6BA3" w:rsidP="009F34AF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до 2т  носивости 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2.</w:t>
            </w:r>
            <w:r w:rsidR="00490BE9">
              <w:rPr>
                <w:sz w:val="18"/>
                <w:szCs w:val="18"/>
                <w:lang w:val="sr-Latn-CS"/>
              </w:rPr>
              <w:t>4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8B6BA3" w:rsidRPr="00776F69" w:rsidRDefault="008B6BA3" w:rsidP="009F34AF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од 2 т  до 5т носивости...................................................</w:t>
            </w:r>
            <w:r>
              <w:rPr>
                <w:sz w:val="18"/>
                <w:szCs w:val="18"/>
              </w:rPr>
              <w:t>3.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8B6BA3" w:rsidRPr="00776F69" w:rsidRDefault="008B6BA3" w:rsidP="009F34AF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од 5т до 12т носивости...................................................</w:t>
            </w:r>
            <w:r>
              <w:rPr>
                <w:sz w:val="18"/>
                <w:szCs w:val="18"/>
              </w:rPr>
              <w:t>5.</w:t>
            </w:r>
            <w:r w:rsidR="00490BE9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>0,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8B6BA3" w:rsidRPr="00776F69" w:rsidRDefault="008B6BA3" w:rsidP="00490BE9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преко 12т носивости...... ................................................</w:t>
            </w:r>
            <w:r w:rsidR="00490BE9">
              <w:rPr>
                <w:sz w:val="18"/>
                <w:szCs w:val="18"/>
              </w:rPr>
              <w:t>8.170</w:t>
            </w:r>
            <w:r>
              <w:rPr>
                <w:sz w:val="18"/>
                <w:szCs w:val="18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8B6BA3" w:rsidRPr="009336C2" w:rsidTr="009F34AF">
        <w:trPr>
          <w:trHeight w:hRule="exact" w:val="3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9336C2" w:rsidRDefault="008B6BA3" w:rsidP="00490BE9">
            <w:pPr>
              <w:tabs>
                <w:tab w:val="left" w:pos="734"/>
              </w:tabs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4) </w:t>
            </w:r>
            <w:r w:rsidRPr="00367725">
              <w:rPr>
                <w:b/>
                <w:sz w:val="18"/>
                <w:szCs w:val="18"/>
              </w:rPr>
              <w:t xml:space="preserve"> </w:t>
            </w:r>
            <w:r w:rsidRPr="00367725">
              <w:rPr>
                <w:b/>
                <w:sz w:val="18"/>
                <w:szCs w:val="18"/>
                <w:lang w:val="sr-Cyrl-CS"/>
              </w:rPr>
              <w:t>за теретне и радне приколице за путничке аутомобиле</w:t>
            </w:r>
            <w:r w:rsidRPr="009336C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 xml:space="preserve">   </w:t>
            </w:r>
            <w:r w:rsidRPr="009336C2">
              <w:rPr>
                <w:sz w:val="18"/>
                <w:szCs w:val="18"/>
              </w:rPr>
              <w:t xml:space="preserve">    </w:t>
            </w:r>
            <w:r w:rsidR="00490BE9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0,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8B6BA3" w:rsidRPr="009336C2" w:rsidTr="009F34AF">
        <w:trPr>
          <w:trHeight w:hRule="exact" w:val="7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367725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5</w:t>
            </w:r>
            <w:r w:rsidRPr="001950F4">
              <w:rPr>
                <w:b/>
                <w:sz w:val="18"/>
                <w:szCs w:val="18"/>
              </w:rPr>
              <w:t xml:space="preserve">) </w:t>
            </w:r>
            <w:r w:rsidRPr="001950F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367725">
              <w:rPr>
                <w:b/>
                <w:sz w:val="18"/>
                <w:szCs w:val="18"/>
              </w:rPr>
              <w:t xml:space="preserve">за </w:t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радна возила, специјална адаптирана возила </w:t>
            </w:r>
          </w:p>
          <w:p w:rsidR="008B6BA3" w:rsidRPr="00367725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за превоз реквизита за путујуће забаве, радње и атестирана </w:t>
            </w:r>
          </w:p>
          <w:p w:rsidR="008B6BA3" w:rsidRPr="009336C2" w:rsidRDefault="008B6BA3" w:rsidP="00490BE9">
            <w:pPr>
              <w:tabs>
                <w:tab w:val="left" w:pos="734"/>
              </w:tabs>
              <w:rPr>
                <w:sz w:val="18"/>
                <w:szCs w:val="18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специјална возила за превоз пчела                                                              </w:t>
            </w:r>
            <w:r>
              <w:rPr>
                <w:sz w:val="18"/>
                <w:szCs w:val="18"/>
                <w:lang w:val="sr-Cyrl-CS"/>
              </w:rPr>
              <w:t>1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8B6BA3" w:rsidRPr="00896E56" w:rsidTr="009F34AF">
        <w:trPr>
          <w:trHeight w:hRule="exact" w:val="1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121D29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  <w:lang w:val="sr-Cyrl-CS"/>
              </w:rPr>
              <w:t xml:space="preserve">               </w:t>
            </w:r>
            <w:r>
              <w:rPr>
                <w:b/>
                <w:sz w:val="18"/>
                <w:szCs w:val="18"/>
                <w:lang w:val="sr-Cyrl-CS"/>
              </w:rPr>
              <w:t>6</w:t>
            </w:r>
            <w:r w:rsidRPr="00121D29">
              <w:rPr>
                <w:b/>
                <w:sz w:val="18"/>
                <w:szCs w:val="18"/>
              </w:rPr>
              <w:t xml:space="preserve">) за </w:t>
            </w:r>
            <w:r w:rsidRPr="00121D29">
              <w:rPr>
                <w:b/>
                <w:sz w:val="18"/>
                <w:szCs w:val="18"/>
                <w:lang w:val="sr-Cyrl-CS"/>
              </w:rPr>
              <w:t>вучн</w:t>
            </w:r>
            <w:r w:rsidRPr="00121D29">
              <w:rPr>
                <w:b/>
                <w:sz w:val="18"/>
                <w:szCs w:val="18"/>
              </w:rPr>
              <w:t>а возила</w:t>
            </w:r>
            <w:r w:rsidRPr="00121D29">
              <w:rPr>
                <w:b/>
                <w:sz w:val="18"/>
                <w:szCs w:val="18"/>
                <w:lang w:val="sr-Cyrl-CS"/>
              </w:rPr>
              <w:t xml:space="preserve"> – тегљаче,</w:t>
            </w:r>
            <w:r w:rsidRPr="00121D29">
              <w:rPr>
                <w:b/>
                <w:sz w:val="18"/>
                <w:szCs w:val="18"/>
              </w:rPr>
              <w:t xml:space="preserve"> </w:t>
            </w:r>
            <w:r w:rsidRPr="00121D29">
              <w:rPr>
                <w:b/>
                <w:sz w:val="18"/>
                <w:szCs w:val="18"/>
                <w:lang w:val="sr-Cyrl-CS"/>
              </w:rPr>
              <w:t>по снази</w:t>
            </w:r>
            <w:r w:rsidRPr="00121D29">
              <w:rPr>
                <w:b/>
                <w:sz w:val="18"/>
                <w:szCs w:val="18"/>
              </w:rPr>
              <w:t xml:space="preserve"> мотора:</w:t>
            </w:r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до </w:t>
            </w:r>
            <w:r>
              <w:rPr>
                <w:sz w:val="18"/>
                <w:szCs w:val="18"/>
                <w:lang w:val="sr-Cyrl-CS"/>
              </w:rPr>
              <w:t>66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   </w:t>
            </w:r>
            <w:r w:rsidRPr="00896E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</w:t>
            </w:r>
            <w:r>
              <w:rPr>
                <w:sz w:val="18"/>
                <w:szCs w:val="18"/>
              </w:rPr>
              <w:t>.2.</w:t>
            </w:r>
            <w:r w:rsidR="00490BE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50,</w:t>
            </w:r>
            <w:r w:rsidRPr="00896E56">
              <w:rPr>
                <w:sz w:val="18"/>
                <w:szCs w:val="18"/>
              </w:rPr>
              <w:t>00 динара</w:t>
            </w:r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>
              <w:rPr>
                <w:sz w:val="18"/>
                <w:szCs w:val="18"/>
                <w:lang w:val="sr-Cyrl-CS"/>
              </w:rPr>
              <w:t>6</w:t>
            </w:r>
            <w:r>
              <w:rPr>
                <w:sz w:val="18"/>
                <w:szCs w:val="18"/>
                <w:lang w:val="sr-Latn-CS"/>
              </w:rPr>
              <w:t>6</w:t>
            </w:r>
            <w:r>
              <w:rPr>
                <w:sz w:val="18"/>
                <w:szCs w:val="18"/>
                <w:lang w:val="sr-Cyrl-CS"/>
              </w:rPr>
              <w:t>– 96 К</w:t>
            </w:r>
            <w:r>
              <w:rPr>
                <w:sz w:val="18"/>
                <w:szCs w:val="18"/>
                <w:lang w:val="sr-Latn-CS"/>
              </w:rPr>
              <w:t xml:space="preserve">W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........................................................................................3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0,</w:t>
            </w:r>
            <w:r w:rsidRPr="00896E5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896E56">
              <w:rPr>
                <w:sz w:val="18"/>
                <w:szCs w:val="18"/>
              </w:rPr>
              <w:t xml:space="preserve"> динара</w:t>
            </w:r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 w:rsidRPr="00896E56"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  <w:lang w:val="sr-Latn-CS"/>
              </w:rPr>
              <w:t>6</w:t>
            </w:r>
            <w:r w:rsidRPr="00896E56">
              <w:rPr>
                <w:sz w:val="18"/>
                <w:szCs w:val="18"/>
                <w:lang w:val="sr-Cyrl-CS"/>
              </w:rPr>
              <w:t xml:space="preserve"> – 132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.  </w:t>
            </w:r>
            <w:r w:rsidR="00490BE9">
              <w:rPr>
                <w:sz w:val="18"/>
                <w:szCs w:val="18"/>
              </w:rPr>
              <w:t>4.13</w:t>
            </w:r>
            <w:r>
              <w:rPr>
                <w:sz w:val="18"/>
                <w:szCs w:val="18"/>
                <w:lang w:val="sr-Latn-CS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>динара</w:t>
            </w:r>
          </w:p>
          <w:p w:rsidR="008B6BA3" w:rsidRPr="00896E56" w:rsidRDefault="008B6BA3" w:rsidP="009F34AF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</w:t>
            </w:r>
            <w:proofErr w:type="gramStart"/>
            <w:r w:rsidRPr="00896E56">
              <w:rPr>
                <w:sz w:val="18"/>
                <w:szCs w:val="18"/>
              </w:rPr>
              <w:t>од</w:t>
            </w:r>
            <w:proofErr w:type="gramEnd"/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>13</w:t>
            </w:r>
            <w:r>
              <w:rPr>
                <w:sz w:val="18"/>
                <w:szCs w:val="18"/>
                <w:lang w:val="sr-Latn-CS"/>
              </w:rPr>
              <w:t>2</w:t>
            </w:r>
            <w:r w:rsidRPr="00896E56">
              <w:rPr>
                <w:sz w:val="18"/>
                <w:szCs w:val="18"/>
                <w:lang w:val="sr-Cyrl-CS"/>
              </w:rPr>
              <w:t xml:space="preserve"> – 177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</w:t>
            </w:r>
            <w:r w:rsidR="00490B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40,</w:t>
            </w:r>
            <w:r w:rsidRPr="00896E5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 xml:space="preserve"> динара</w:t>
            </w:r>
          </w:p>
          <w:p w:rsidR="008B6BA3" w:rsidRPr="00896E56" w:rsidRDefault="008B6BA3" w:rsidP="00490BE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преко </w:t>
            </w:r>
            <w:r w:rsidRPr="00896E56">
              <w:rPr>
                <w:sz w:val="18"/>
                <w:szCs w:val="18"/>
                <w:lang w:val="sr-Cyrl-CS"/>
              </w:rPr>
              <w:t>177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.......................................................................................6</w:t>
            </w:r>
            <w:r>
              <w:rPr>
                <w:sz w:val="18"/>
                <w:szCs w:val="18"/>
              </w:rPr>
              <w:t>.</w:t>
            </w:r>
            <w:r w:rsidR="00490BE9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0,</w:t>
            </w:r>
            <w:r w:rsidRPr="00896E56">
              <w:rPr>
                <w:sz w:val="18"/>
                <w:szCs w:val="18"/>
              </w:rPr>
              <w:t>00 динара</w:t>
            </w:r>
          </w:p>
        </w:tc>
      </w:tr>
      <w:tr w:rsidR="008B6BA3" w:rsidRPr="003B751D" w:rsidTr="009F34AF">
        <w:trPr>
          <w:trHeight w:hRule="exact" w:val="16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121D29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7</w:t>
            </w:r>
            <w:r w:rsidRPr="001950F4">
              <w:rPr>
                <w:b/>
                <w:sz w:val="18"/>
                <w:szCs w:val="18"/>
              </w:rPr>
              <w:t>) за</w:t>
            </w:r>
            <w:r w:rsidRPr="00121D29">
              <w:rPr>
                <w:b/>
                <w:sz w:val="18"/>
                <w:szCs w:val="18"/>
              </w:rPr>
              <w:t xml:space="preserve"> путничка возила према радној запремини мотора:</w:t>
            </w:r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до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 xml:space="preserve">50 цм3 </w:t>
            </w:r>
            <w:r w:rsidRPr="002439D4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...........................................................................................</w:t>
            </w:r>
            <w:r w:rsidR="00490BE9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0,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1.</w:t>
            </w:r>
            <w:r w:rsidR="00490BE9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  <w:lang w:val="sr-Latn-CS"/>
              </w:rPr>
              <w:t>0</w:t>
            </w:r>
            <w:r w:rsidRPr="002439D4">
              <w:rPr>
                <w:sz w:val="18"/>
                <w:szCs w:val="18"/>
              </w:rPr>
              <w:t xml:space="preserve"> –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</w:rPr>
              <w:t>2.</w:t>
            </w:r>
            <w:r w:rsidR="00490BE9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</w:t>
            </w:r>
            <w:r w:rsidRPr="002439D4">
              <w:rPr>
                <w:sz w:val="18"/>
                <w:szCs w:val="18"/>
                <w:lang w:val="sr-Cyrl-CS"/>
              </w:rPr>
              <w:t>20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</w:rPr>
              <w:t>3.</w:t>
            </w:r>
            <w:r w:rsidR="00490BE9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0,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8B6BA3" w:rsidRPr="002439D4" w:rsidRDefault="008B6BA3" w:rsidP="009F34AF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преко </w:t>
            </w:r>
            <w:r w:rsidRPr="002439D4">
              <w:rPr>
                <w:sz w:val="18"/>
                <w:szCs w:val="18"/>
                <w:lang w:val="sr-Cyrl-CS"/>
              </w:rPr>
              <w:t>200</w:t>
            </w:r>
            <w:r>
              <w:rPr>
                <w:sz w:val="18"/>
                <w:szCs w:val="18"/>
                <w:lang w:val="sr-Cyrl-CS"/>
              </w:rPr>
              <w:t xml:space="preserve">0 </w:t>
            </w:r>
            <w:r w:rsidRPr="002439D4">
              <w:rPr>
                <w:sz w:val="18"/>
                <w:szCs w:val="18"/>
              </w:rPr>
              <w:t xml:space="preserve">– </w:t>
            </w:r>
            <w:r w:rsidRPr="002439D4">
              <w:rPr>
                <w:sz w:val="18"/>
                <w:szCs w:val="18"/>
                <w:lang w:val="sr-Cyrl-CS"/>
              </w:rPr>
              <w:t xml:space="preserve">3000цм3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4.</w:t>
            </w:r>
            <w:r w:rsidR="00490B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0,</w:t>
            </w:r>
            <w:r w:rsidRPr="002439D4"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3B751D" w:rsidRDefault="008B6BA3" w:rsidP="00490BE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преко 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</w:t>
            </w:r>
            <w:r w:rsidR="00490BE9">
              <w:rPr>
                <w:sz w:val="18"/>
                <w:szCs w:val="18"/>
              </w:rPr>
              <w:t>8.170</w:t>
            </w:r>
            <w:r>
              <w:rPr>
                <w:sz w:val="18"/>
                <w:szCs w:val="18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</w:tc>
      </w:tr>
      <w:tr w:rsidR="008B6BA3" w:rsidRPr="001C4F7C" w:rsidTr="009F34AF">
        <w:trPr>
          <w:trHeight w:hRule="exact" w:val="13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Default="008B6BA3" w:rsidP="009F34AF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C4F7C">
              <w:rPr>
                <w:b/>
                <w:sz w:val="18"/>
                <w:szCs w:val="18"/>
                <w:lang w:val="sr-Cyrl-CS"/>
              </w:rPr>
              <w:t>8</w:t>
            </w:r>
            <w:r w:rsidRPr="001C4F7C">
              <w:rPr>
                <w:b/>
                <w:sz w:val="18"/>
                <w:szCs w:val="18"/>
              </w:rPr>
              <w:t xml:space="preserve">) за мотоцикле са мотором 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125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    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........................................................................................    </w:t>
            </w:r>
            <w:r>
              <w:rPr>
                <w:sz w:val="18"/>
                <w:szCs w:val="18"/>
              </w:rPr>
              <w:t xml:space="preserve"> 6</w:t>
            </w:r>
            <w:r w:rsidR="00490BE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125 – 250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 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 xml:space="preserve"> 9</w:t>
            </w:r>
            <w:r w:rsidR="00490BE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250 – 500цм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.1.</w:t>
            </w:r>
            <w:r w:rsidR="00490BE9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  <w:lang w:val="sr-Latn-CS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1C4F7C" w:rsidRDefault="008B6BA3" w:rsidP="009F34AF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500-1200цм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.1.</w:t>
            </w:r>
            <w:r>
              <w:rPr>
                <w:sz w:val="18"/>
                <w:szCs w:val="18"/>
              </w:rPr>
              <w:t>9</w:t>
            </w:r>
            <w:r w:rsidR="00490BE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8B6BA3" w:rsidRPr="001C4F7C" w:rsidRDefault="008B6BA3" w:rsidP="00490BE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1200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.2.</w:t>
            </w:r>
            <w:r w:rsidR="00490BE9">
              <w:rPr>
                <w:sz w:val="18"/>
                <w:szCs w:val="18"/>
                <w:lang w:val="sr-Latn-CS"/>
              </w:rPr>
              <w:t>4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sr-Latn-CS"/>
              </w:rPr>
              <w:t>0,00</w:t>
            </w:r>
            <w:r>
              <w:rPr>
                <w:sz w:val="18"/>
                <w:szCs w:val="18"/>
                <w:lang w:val="sr-Cyrl-CS"/>
              </w:rPr>
              <w:t xml:space="preserve"> динара</w:t>
            </w:r>
          </w:p>
        </w:tc>
      </w:tr>
      <w:tr w:rsidR="008B6BA3" w:rsidRPr="009336C2" w:rsidTr="009F34AF">
        <w:trPr>
          <w:cantSplit/>
          <w:trHeight w:hRule="exact" w:val="35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A3" w:rsidRDefault="008B6BA3" w:rsidP="009F34AF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A3" w:rsidRPr="009336C2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Напомена: Комунална такса по овом тарифном броју плаћа се приликом регистрације возила и приколица.</w:t>
            </w:r>
          </w:p>
          <w:p w:rsidR="008B6BA3" w:rsidRPr="009336C2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Орган надлежан за регистрацију возила и приколица не може да региструје возило и приколицу без доказа о уплаћеној комуналној такси по овом тарифном броју.</w:t>
            </w:r>
          </w:p>
          <w:p w:rsidR="008B6BA3" w:rsidRPr="0013740E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ru-RU"/>
              </w:rPr>
            </w:pPr>
            <w:r w:rsidRPr="009336C2">
              <w:rPr>
                <w:sz w:val="18"/>
                <w:szCs w:val="18"/>
              </w:rPr>
              <w:tab/>
            </w:r>
            <w:r w:rsidRPr="0013740E">
              <w:rPr>
                <w:sz w:val="18"/>
                <w:szCs w:val="18"/>
                <w:lang w:val="ru-RU"/>
              </w:rPr>
              <w:t>Власници путничких аутомобила и мотоцикала –војни инвалиди, цивилни инвалиди рата и инвалиди рада са преко 80% или више процената телесног оштећења или код којих постоји телесно оштећење доњих екстремитета од 60 и више процената не плаћају таксу из тачке 10., 11. и 12. овог тарифног броја.</w:t>
            </w:r>
          </w:p>
          <w:p w:rsidR="008B6BA3" w:rsidRPr="009336C2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13740E">
              <w:rPr>
                <w:sz w:val="18"/>
                <w:szCs w:val="18"/>
                <w:lang w:val="ru-RU"/>
              </w:rPr>
              <w:tab/>
            </w:r>
            <w:r w:rsidRPr="009336C2">
              <w:rPr>
                <w:sz w:val="18"/>
                <w:szCs w:val="18"/>
              </w:rPr>
              <w:t>Здравствене установе за санитетска возила за превоз и за возила у служби трансфузије крви не плаћају таксу по овом тарифном броју.</w:t>
            </w:r>
          </w:p>
          <w:p w:rsidR="008B6BA3" w:rsidRPr="009336C2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Предузећа која за обављање своје делатности користе цистерне за воду као и предузећа и друге организације и установе које поседују цистерне за превоз питке воде не плаћају таксу по овом тарифном броју.</w:t>
            </w:r>
          </w:p>
          <w:p w:rsidR="008B6BA3" w:rsidRPr="009336C2" w:rsidRDefault="008B6BA3" w:rsidP="009F34AF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Приходи остварени по овом основу представљају приход Буџета Општине Владичин Хан и уплаћују се на уплатни рачун број: 840-714513843-04. Позив на број код обвезника – физичких лица  је 56-111</w:t>
            </w:r>
            <w:r>
              <w:rPr>
                <w:sz w:val="18"/>
                <w:szCs w:val="18"/>
                <w:lang w:val="sr-Cyrl-CS"/>
              </w:rPr>
              <w:t>, по моделу 97, односно са позивом на број по моделу 97 у конструкцији контролни број (две цифре) – 111 – ПИБ обвезника.</w:t>
            </w:r>
          </w:p>
          <w:p w:rsidR="008B6BA3" w:rsidRPr="009336C2" w:rsidRDefault="008B6BA3" w:rsidP="009F34AF">
            <w:pPr>
              <w:ind w:firstLine="708"/>
              <w:jc w:val="both"/>
              <w:rPr>
                <w:sz w:val="18"/>
                <w:szCs w:val="18"/>
              </w:rPr>
            </w:pPr>
          </w:p>
        </w:tc>
      </w:tr>
    </w:tbl>
    <w:p w:rsidR="008B6BA3" w:rsidRPr="009F2771" w:rsidRDefault="009F2771" w:rsidP="008B6BA3">
      <w:pPr>
        <w:jc w:val="center"/>
        <w:rPr>
          <w:b/>
        </w:rPr>
      </w:pPr>
      <w:r>
        <w:rPr>
          <w:b/>
        </w:rPr>
        <w:t>Члан</w:t>
      </w:r>
      <w:r w:rsidR="008B6BA3" w:rsidRPr="00FA4EB9">
        <w:rPr>
          <w:b/>
        </w:rPr>
        <w:t xml:space="preserve"> 2</w:t>
      </w:r>
      <w:r>
        <w:rPr>
          <w:b/>
        </w:rPr>
        <w:t xml:space="preserve"> мења се и гласи:</w:t>
      </w:r>
    </w:p>
    <w:p w:rsidR="009F2771" w:rsidRPr="000F100A" w:rsidRDefault="008B6BA3" w:rsidP="009F277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b/>
        </w:rPr>
        <w:lastRenderedPageBreak/>
        <w:t xml:space="preserve"> </w:t>
      </w:r>
    </w:p>
    <w:p w:rsidR="008B6BA3" w:rsidRPr="000F100A" w:rsidRDefault="008B6BA3" w:rsidP="008B6BA3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B6BA3" w:rsidRPr="000F100A" w:rsidRDefault="008B6BA3" w:rsidP="009F2771">
      <w:pPr>
        <w:ind w:left="45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0F100A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осмог дана од дана објављивања у „Службеном гласнику Града Врањ</w:t>
      </w:r>
      <w:r>
        <w:rPr>
          <w:rFonts w:ascii="Times New Roman" w:hAnsi="Times New Roman" w:cs="Times New Roman"/>
          <w:sz w:val="24"/>
          <w:szCs w:val="24"/>
          <w:lang w:val="sr-Cyrl-CS"/>
        </w:rPr>
        <w:t>а“ а примењиваће се од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2771">
        <w:rPr>
          <w:rFonts w:ascii="Times New Roman" w:hAnsi="Times New Roman" w:cs="Times New Roman"/>
          <w:sz w:val="24"/>
          <w:szCs w:val="24"/>
        </w:rPr>
        <w:t>5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8B6BA3" w:rsidRPr="000F100A" w:rsidRDefault="008B6BA3" w:rsidP="008B6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A3" w:rsidRPr="000F100A" w:rsidRDefault="008B6BA3" w:rsidP="008B6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A3" w:rsidRPr="000F100A" w:rsidRDefault="008B6BA3" w:rsidP="008B6BA3">
      <w:pPr>
        <w:jc w:val="center"/>
      </w:pPr>
    </w:p>
    <w:p w:rsidR="008B6BA3" w:rsidRPr="000F100A" w:rsidRDefault="008B6BA3" w:rsidP="008B6BA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</w:rPr>
        <w:t xml:space="preserve"> ВЛАДИЧИН ХАН</w:t>
      </w:r>
    </w:p>
    <w:p w:rsidR="008B6BA3" w:rsidRPr="00963716" w:rsidRDefault="008B6BA3" w:rsidP="008B6BA3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tabs>
          <w:tab w:val="left" w:pos="585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ПРЕДСЕДНИЦА</w:t>
      </w:r>
    </w:p>
    <w:p w:rsidR="008B6BA3" w:rsidRPr="000F100A" w:rsidRDefault="008B6BA3" w:rsidP="008B6BA3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Данијела Поповић </w:t>
      </w: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6BA3" w:rsidRDefault="008B6BA3" w:rsidP="008B6BA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BA3" w:rsidRDefault="008B6BA3" w:rsidP="008B6BA3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Образложење</w:t>
      </w:r>
    </w:p>
    <w:p w:rsidR="008B6BA3" w:rsidRDefault="008B6BA3" w:rsidP="008B6BA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BA3" w:rsidRPr="001115FE" w:rsidRDefault="008B6BA3" w:rsidP="008B6B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15FE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ове одлуке садржан је у члану 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 xml:space="preserve">6., члана 11. до 18., и члана 60. Закона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 99/2021 - усклађени дин. изн.,111/2021 - др. закон, 124/2022 - усклађени дин. изн., 97/2023 - усклађени дин. изн. и 85/2024 - усклађени дин. изн.), члана 25. став </w:t>
      </w:r>
      <w:r w:rsidR="001115FE" w:rsidRPr="0013740E">
        <w:rPr>
          <w:rFonts w:ascii="Times New Roman" w:hAnsi="Times New Roman" w:cs="Times New Roman"/>
          <w:sz w:val="24"/>
          <w:lang w:val="ru-RU"/>
        </w:rPr>
        <w:t>1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 xml:space="preserve">. тачка 2. </w:t>
      </w:r>
      <w:r w:rsidR="001115FE" w:rsidRPr="0013740E">
        <w:rPr>
          <w:rFonts w:ascii="Times New Roman" w:hAnsi="Times New Roman" w:cs="Times New Roman"/>
          <w:sz w:val="24"/>
          <w:lang w:val="ru-RU"/>
        </w:rPr>
        <w:t xml:space="preserve">подтачка 2) 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>Закона о буџетском систему (""Сл. гласник РС", бр. 54/2009, 73/2010, 101/2010, 101/2011, 93/2012, 62/2013, 63/2013 - испр., 108/2013, 142/2014, 68/2015 - др. закон, 103/2015, 99/2016, 113/2017, 95/2018, 31/2019, 72/2019, 149/2020,</w:t>
      </w:r>
      <w:r w:rsidR="001115FE" w:rsidRPr="0013740E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>118/2021,</w:t>
      </w:r>
      <w:r w:rsidR="001115FE" w:rsidRPr="0013740E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>138/2022</w:t>
      </w:r>
      <w:r w:rsidR="001115FE" w:rsidRPr="0013740E">
        <w:rPr>
          <w:rFonts w:ascii="Times New Roman" w:hAnsi="Times New Roman" w:cs="Times New Roman"/>
          <w:bCs/>
          <w:sz w:val="24"/>
          <w:lang w:val="ru-RU"/>
        </w:rPr>
        <w:t>-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 xml:space="preserve"> др.закон и 92/2023), члана 32. Закона о локалној самоуправи („Службени гласник РС“, број 129/2007, 83/2014-др.закон, 101/2016 – др. Закон, 47/2018 и 111/2021-др.закон) и члана 4</w:t>
      </w:r>
      <w:r w:rsidR="001115FE" w:rsidRPr="001115FE">
        <w:rPr>
          <w:rFonts w:ascii="Times New Roman" w:hAnsi="Times New Roman" w:cs="Times New Roman"/>
          <w:sz w:val="24"/>
        </w:rPr>
        <w:t>0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 xml:space="preserve">. и члана 152. Статута Општине Владичин Хан ("Службени гласник Града Врања", број </w:t>
      </w:r>
      <w:r w:rsidR="001115FE" w:rsidRPr="001115FE">
        <w:rPr>
          <w:rFonts w:ascii="Times New Roman" w:hAnsi="Times New Roman" w:cs="Times New Roman"/>
          <w:bCs/>
          <w:sz w:val="24"/>
        </w:rPr>
        <w:t>7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>/20</w:t>
      </w:r>
      <w:r w:rsidR="001115FE" w:rsidRPr="001115FE">
        <w:rPr>
          <w:rFonts w:ascii="Times New Roman" w:hAnsi="Times New Roman" w:cs="Times New Roman"/>
          <w:bCs/>
          <w:sz w:val="24"/>
        </w:rPr>
        <w:t>24-пречишћени текст</w:t>
      </w:r>
      <w:r w:rsidR="001115FE" w:rsidRPr="001115FE">
        <w:rPr>
          <w:rFonts w:ascii="Times New Roman" w:hAnsi="Times New Roman" w:cs="Times New Roman"/>
          <w:sz w:val="24"/>
          <w:lang w:val="sr-Cyrl-CS"/>
        </w:rPr>
        <w:t>)</w:t>
      </w:r>
      <w:r w:rsidRPr="001115F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6BA3" w:rsidRDefault="008B6BA3" w:rsidP="008B6BA3">
      <w:pPr>
        <w:pStyle w:val="clan"/>
        <w:jc w:val="both"/>
        <w:rPr>
          <w:lang w:val="sr-Cyrl-CS"/>
        </w:rPr>
      </w:pPr>
      <w:r>
        <w:t xml:space="preserve">Чланом </w:t>
      </w:r>
      <w:r>
        <w:rPr>
          <w:lang w:val="sr-Cyrl-CS"/>
        </w:rPr>
        <w:t>15а Закона о финансиранњу локалне самоуправе предвиђено је да предузећа и правана лица која у према закону којим се уређује рачуноводство разврстана у мала правна лица(осим предузетника и правних лица која обављају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дискотека), а имају годишњи приход до 50.000.000,00 динара не плаћају локалну комуналну таксу за истицање фирме на пословном простору ( у дањем тексту фирмарина)</w:t>
      </w:r>
    </w:p>
    <w:p w:rsidR="008B6BA3" w:rsidRDefault="008B6BA3" w:rsidP="008B6BA3">
      <w:pPr>
        <w:pStyle w:val="clan"/>
        <w:jc w:val="both"/>
        <w:rPr>
          <w:lang w:val="sr-Cyrl-CS"/>
        </w:rPr>
      </w:pPr>
      <w:r>
        <w:rPr>
          <w:lang w:val="sr-Cyrl-CS"/>
        </w:rPr>
        <w:t>Правна лица која су према закону којим се уређује рачуноводство разврстана у средња правна лица , као и предузтници и мала правана лица која имају приход већи од 50.000.000,оо динара (осим предузетника и правних лица која обављају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дискотека) фирмарину плацају на годишњем нивоу највише до две просечне зараде.</w:t>
      </w:r>
    </w:p>
    <w:p w:rsidR="008B6BA3" w:rsidRDefault="008B6BA3" w:rsidP="008B6BA3">
      <w:pPr>
        <w:pStyle w:val="clan"/>
        <w:jc w:val="both"/>
        <w:rPr>
          <w:lang w:val="sr-Cyrl-CS"/>
        </w:rPr>
      </w:pPr>
      <w:r>
        <w:rPr>
          <w:lang w:val="sr-Cyrl-CS"/>
        </w:rPr>
        <w:t>Правна лица која су према закону којим се уређује рачуноводство разврстана у велика правна лица (осим предузетника и правних лица која обављају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дискотека) фирмарину плацају на годишњем нивоу највише до три просечне зараде.</w:t>
      </w:r>
    </w:p>
    <w:p w:rsidR="008B6BA3" w:rsidRDefault="008B6BA3" w:rsidP="008B6BA3">
      <w:pPr>
        <w:pStyle w:val="clan"/>
        <w:jc w:val="both"/>
        <w:rPr>
          <w:lang w:val="sr-Cyrl-CS"/>
        </w:rPr>
      </w:pPr>
      <w:r>
        <w:rPr>
          <w:lang w:val="sr-Cyrl-CS"/>
        </w:rPr>
        <w:t xml:space="preserve">Правна лица која су према закону којим се уређује рачуноводство разврстана у велика, средња и мала правна лица, у смислу закона којим се уређује рачуноводство и </w:t>
      </w:r>
      <w:r>
        <w:rPr>
          <w:lang w:val="sr-Cyrl-CS"/>
        </w:rPr>
        <w:lastRenderedPageBreak/>
        <w:t>предузетници, а обавњају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 , фирмарину плаћају на годишњем ниво највише до десет просечних зарада.</w:t>
      </w:r>
    </w:p>
    <w:p w:rsidR="008B6BA3" w:rsidRDefault="008B6BA3" w:rsidP="008B6BA3">
      <w:pPr>
        <w:pStyle w:val="clan"/>
        <w:jc w:val="both"/>
        <w:rPr>
          <w:lang w:val="sr-Cyrl-CS"/>
        </w:rPr>
      </w:pPr>
      <w:r>
        <w:rPr>
          <w:lang w:val="sr-Cyrl-CS"/>
        </w:rPr>
        <w:t>Под просечном зарадом у смилу ст.2, 3 и 4 овог члана, сматра се просечна зарада по запосленом остварена на територији јединице локалне самоуправе у периоду јануар – август године која предходи години за коју се утврђује фирмарина, а према подацима републичког органа надлежног за послове статистике.</w:t>
      </w:r>
    </w:p>
    <w:p w:rsidR="008B6BA3" w:rsidRDefault="008B6BA3" w:rsidP="008B6BA3">
      <w:pPr>
        <w:pStyle w:val="clan"/>
        <w:jc w:val="both"/>
        <w:rPr>
          <w:lang w:val="sr-Cyrl-CS"/>
        </w:rPr>
      </w:pPr>
      <w:r>
        <w:rPr>
          <w:lang w:val="sr-Cyrl-CS"/>
        </w:rPr>
        <w:t>Просечна зарада на терторији општине Владичин Хан за период јануар – август 202</w:t>
      </w:r>
      <w:r w:rsidR="00E9704C">
        <w:rPr>
          <w:lang w:val="sr-Cyrl-CS"/>
        </w:rPr>
        <w:t>4</w:t>
      </w:r>
      <w:r>
        <w:rPr>
          <w:lang w:val="sr-Cyrl-CS"/>
        </w:rPr>
        <w:t xml:space="preserve">. године износи </w:t>
      </w:r>
      <w:r w:rsidR="00E9704C">
        <w:t>106</w:t>
      </w:r>
      <w:r>
        <w:t>.</w:t>
      </w:r>
      <w:r w:rsidR="00E9704C">
        <w:t>150</w:t>
      </w:r>
      <w:r>
        <w:t xml:space="preserve">,00 </w:t>
      </w:r>
      <w:r>
        <w:rPr>
          <w:lang w:val="sr-Cyrl-CS"/>
        </w:rPr>
        <w:t>динара.</w:t>
      </w:r>
    </w:p>
    <w:p w:rsidR="008B6BA3" w:rsidRDefault="008B6BA3" w:rsidP="008B6BA3">
      <w:pPr>
        <w:pStyle w:val="clan"/>
        <w:jc w:val="both"/>
      </w:pPr>
      <w:r>
        <w:rPr>
          <w:lang w:val="sr-Cyrl-CS"/>
        </w:rPr>
        <w:t>Чланом 15в одређена је највиши износ локалне комуналне таксе за држање моторних друмских и прикључних возила осим пољопривредних возила и машина, која се плаћа приликом регистрације возила утврђује се у највишим износима које прописује закон, стим што се врши годишње усклађивање са индеком потрошачких цена.</w:t>
      </w:r>
    </w:p>
    <w:p w:rsidR="008B6BA3" w:rsidRDefault="008B6BA3" w:rsidP="008B6B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Највиши износи локалне комуналне таксе за држање моторних друмских и прикључних возила осим пољопривредних возила и машина, која се плаћа приликом регистрације возила утврђен је на усклађени највиши износа локалне комуналне таксе за држање моторних друмских и прикључних возила осим пољопривредних возила и машина, која се плаћа приликом регистрације возила објављеном у Сл.гласнику Републике Србије бр. </w:t>
      </w:r>
      <w:r w:rsidR="00E9704C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970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E9704C">
        <w:rPr>
          <w:rFonts w:ascii="Times New Roman" w:hAnsi="Times New Roman" w:cs="Times New Roman"/>
          <w:sz w:val="24"/>
          <w:szCs w:val="24"/>
        </w:rPr>
        <w:t>25.10.</w:t>
      </w:r>
      <w:r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E9704C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</w:p>
    <w:p w:rsidR="008B6BA3" w:rsidRDefault="008B6BA3" w:rsidP="008B6BA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BA3" w:rsidRPr="000F100A" w:rsidRDefault="008B6BA3" w:rsidP="008B6BA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BA3" w:rsidRDefault="008B6BA3" w:rsidP="008B6B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Разлог доношења одлуке је усклађивање такси за регистрацију возила са износима такси које је прописала Влада РС, као и уклађивање комуналних такси за истицање фирме на пословном простору са износом просечне плате на територији општине Владичин Хан за период 01.01.-30.08.202</w:t>
      </w:r>
      <w:r w:rsidR="00E9704C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8B6BA3" w:rsidRDefault="008B6BA3" w:rsidP="008B6B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6BA3" w:rsidRPr="000F100A" w:rsidRDefault="008B6BA3" w:rsidP="008B6B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Циљ доношења одлуке је прописивање и наплата комуналних такси у складу са законом и подзаконским актима.</w:t>
      </w:r>
    </w:p>
    <w:p w:rsidR="003445B5" w:rsidRDefault="003445B5"/>
    <w:sectPr w:rsidR="003445B5" w:rsidSect="00344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08"/>
    <w:multiLevelType w:val="hybridMultilevel"/>
    <w:tmpl w:val="5F9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7C5"/>
    <w:multiLevelType w:val="hybridMultilevel"/>
    <w:tmpl w:val="764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7C4"/>
    <w:multiLevelType w:val="hybridMultilevel"/>
    <w:tmpl w:val="9C168A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1A67564">
      <w:start w:val="3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AD16147"/>
    <w:multiLevelType w:val="hybridMultilevel"/>
    <w:tmpl w:val="39C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3137"/>
    <w:multiLevelType w:val="hybridMultilevel"/>
    <w:tmpl w:val="0E02B1B4"/>
    <w:lvl w:ilvl="0" w:tplc="DEB2E3B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716A02"/>
    <w:multiLevelType w:val="hybridMultilevel"/>
    <w:tmpl w:val="BF9A176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A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9443A"/>
    <w:multiLevelType w:val="hybridMultilevel"/>
    <w:tmpl w:val="1DBE7304"/>
    <w:lvl w:ilvl="0" w:tplc="BF68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11131"/>
    <w:multiLevelType w:val="hybridMultilevel"/>
    <w:tmpl w:val="6AA6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76753"/>
    <w:multiLevelType w:val="hybridMultilevel"/>
    <w:tmpl w:val="380C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grammar="clean"/>
  <w:defaultTabStop w:val="720"/>
  <w:characterSpacingControl w:val="doNotCompress"/>
  <w:compat/>
  <w:rsids>
    <w:rsidRoot w:val="008B6BA3"/>
    <w:rsid w:val="001115FE"/>
    <w:rsid w:val="0013740E"/>
    <w:rsid w:val="00144EC1"/>
    <w:rsid w:val="00192E3C"/>
    <w:rsid w:val="0026661E"/>
    <w:rsid w:val="002E5F6E"/>
    <w:rsid w:val="003445B5"/>
    <w:rsid w:val="004346AF"/>
    <w:rsid w:val="00490BE9"/>
    <w:rsid w:val="00540F30"/>
    <w:rsid w:val="00705744"/>
    <w:rsid w:val="008206A6"/>
    <w:rsid w:val="008B6BA3"/>
    <w:rsid w:val="00903D8B"/>
    <w:rsid w:val="009F2771"/>
    <w:rsid w:val="009F34AF"/>
    <w:rsid w:val="00A73C1C"/>
    <w:rsid w:val="00B42BE4"/>
    <w:rsid w:val="00C41CBF"/>
    <w:rsid w:val="00CE640F"/>
    <w:rsid w:val="00E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6BA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8B6BA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BA3"/>
    <w:rPr>
      <w:rFonts w:ascii="Times New Roman" w:eastAsia="Times New Roman" w:hAnsi="Times New Roman" w:cs="Times New Roman"/>
      <w:b/>
      <w:bCs/>
      <w:sz w:val="24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8B6BA3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8B6BA3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B6BA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B6B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6BA3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8B6BA3"/>
  </w:style>
  <w:style w:type="paragraph" w:styleId="Title">
    <w:name w:val="Title"/>
    <w:basedOn w:val="Normal"/>
    <w:link w:val="TitleChar"/>
    <w:qFormat/>
    <w:rsid w:val="008B6BA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sr-Latn-CS"/>
    </w:rPr>
  </w:style>
  <w:style w:type="character" w:customStyle="1" w:styleId="TitleChar">
    <w:name w:val="Title Char"/>
    <w:basedOn w:val="DefaultParagraphFont"/>
    <w:link w:val="Title"/>
    <w:rsid w:val="008B6BA3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customStyle="1" w:styleId="font5">
    <w:name w:val="font5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Normal"/>
    <w:rsid w:val="008B6BA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Normal"/>
    <w:rsid w:val="008B6BA3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3">
    <w:name w:val="xl123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8B6BA3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8B6BA3"/>
    <w:pPr>
      <w:widowControl/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Normal"/>
    <w:rsid w:val="008B6BA3"/>
    <w:pPr>
      <w:widowControl/>
      <w:pBdr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8B6BA3"/>
    <w:pPr>
      <w:widowControl/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8B6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B6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8B6B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8B6B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8B6B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0">
    <w:name w:val="xl150"/>
    <w:basedOn w:val="Normal"/>
    <w:rsid w:val="008B6B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6B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BA3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B6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6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BA3"/>
    <w:rPr>
      <w:rFonts w:ascii="Arial" w:eastAsia="Times New Roman" w:hAnsi="Arial" w:cs="Arial"/>
      <w:sz w:val="20"/>
      <w:szCs w:val="20"/>
    </w:rPr>
  </w:style>
  <w:style w:type="paragraph" w:customStyle="1" w:styleId="clan">
    <w:name w:val="clan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8B6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B6B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00FB-3F6E-4836-88BC-A631BA84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PCLPA3</dc:creator>
  <cp:lastModifiedBy>PC5</cp:lastModifiedBy>
  <cp:revision>2</cp:revision>
  <dcterms:created xsi:type="dcterms:W3CDTF">2024-11-12T10:55:00Z</dcterms:created>
  <dcterms:modified xsi:type="dcterms:W3CDTF">2024-11-12T10:55:00Z</dcterms:modified>
</cp:coreProperties>
</file>