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755" w:rsidRPr="00DB12E4" w:rsidRDefault="00DB12E4" w:rsidP="00DB12E4">
      <w:pPr>
        <w:tabs>
          <w:tab w:val="left" w:pos="6855"/>
        </w:tabs>
        <w:jc w:val="both"/>
        <w:rPr>
          <w:b/>
        </w:rPr>
      </w:pPr>
      <w:r>
        <w:rPr>
          <w:b/>
        </w:rPr>
        <w:tab/>
      </w:r>
    </w:p>
    <w:p w:rsidR="0063019F" w:rsidRDefault="003D6798" w:rsidP="00B131F0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 w:rsidR="00A82C9E">
        <w:t>115. Статута Општине Владичин Хан</w:t>
      </w:r>
      <w:r>
        <w:rPr>
          <w:lang w:val="sr-Cyrl-CS"/>
        </w:rPr>
        <w:t xml:space="preserve"> („Службени гласник Града Врања“ број </w:t>
      </w:r>
      <w:r w:rsidR="00A82C9E">
        <w:rPr>
          <w:lang w:val="sr-Cyrl-CS"/>
        </w:rPr>
        <w:t>4</w:t>
      </w:r>
      <w:r>
        <w:rPr>
          <w:lang w:val="sr-Cyrl-CS"/>
        </w:rPr>
        <w:t>/1</w:t>
      </w:r>
      <w:r w:rsidR="00A82C9E">
        <w:rPr>
          <w:lang w:val="sr-Cyrl-CS"/>
        </w:rPr>
        <w:t>9</w:t>
      </w:r>
      <w:r>
        <w:rPr>
          <w:lang w:val="sr-Cyrl-CS"/>
        </w:rPr>
        <w:t>),</w:t>
      </w:r>
      <w:r w:rsidR="00FA7742">
        <w:rPr>
          <w:lang w:val="sr-Cyrl-CS"/>
        </w:rPr>
        <w:t xml:space="preserve"> </w:t>
      </w:r>
      <w:r w:rsidR="008076E0">
        <w:t>ч</w:t>
      </w:r>
      <w:r w:rsidR="00FA7742">
        <w:t>лана</w:t>
      </w:r>
      <w:r w:rsidR="002E4030">
        <w:t xml:space="preserve"> 7., </w:t>
      </w:r>
      <w:r w:rsidR="00FA7742">
        <w:t xml:space="preserve"> 25</w:t>
      </w:r>
      <w:r w:rsidR="008076E0">
        <w:t>., 26.</w:t>
      </w:r>
      <w:r w:rsidR="00FA7742">
        <w:t xml:space="preserve"> и 27. Одлуке о јавној расправи </w:t>
      </w:r>
      <w:r w:rsidR="00FA7742">
        <w:rPr>
          <w:lang w:val="sr-Cyrl-CS"/>
        </w:rPr>
        <w:t xml:space="preserve">(„Службени гласник Града Врања“ број </w:t>
      </w:r>
      <w:r w:rsidR="002E4030">
        <w:rPr>
          <w:lang w:val="sr-Cyrl-CS"/>
        </w:rPr>
        <w:t>13</w:t>
      </w:r>
      <w:r w:rsidR="00FA7742">
        <w:rPr>
          <w:lang w:val="sr-Cyrl-CS"/>
        </w:rPr>
        <w:t xml:space="preserve">/19), </w:t>
      </w:r>
      <w:r w:rsidR="00A82C9E">
        <w:rPr>
          <w:lang w:val="sr-Cyrl-CS"/>
        </w:rPr>
        <w:t xml:space="preserve">Општинско веће </w:t>
      </w:r>
      <w:r>
        <w:rPr>
          <w:lang w:val="sr-Cyrl-CS"/>
        </w:rPr>
        <w:t xml:space="preserve"> општине Владичин Хан, </w:t>
      </w:r>
      <w:r w:rsidR="0024125F">
        <w:rPr>
          <w:lang w:val="sr-Cyrl-CS"/>
        </w:rPr>
        <w:t xml:space="preserve">на седници одржаној </w:t>
      </w:r>
      <w:r>
        <w:rPr>
          <w:lang w:val="sr-Cyrl-CS"/>
        </w:rPr>
        <w:t xml:space="preserve">дана </w:t>
      </w:r>
      <w:r w:rsidR="00C91E98">
        <w:t>20.10.2025</w:t>
      </w:r>
      <w:r>
        <w:rPr>
          <w:lang w:val="sr-Cyrl-CS"/>
        </w:rPr>
        <w:t>. године</w:t>
      </w:r>
      <w:r w:rsidR="009D6541">
        <w:rPr>
          <w:lang w:val="sr-Cyrl-CS"/>
        </w:rPr>
        <w:t xml:space="preserve">, </w:t>
      </w:r>
      <w:r w:rsidR="008076E0">
        <w:rPr>
          <w:lang w:val="sr-Cyrl-CS"/>
        </w:rPr>
        <w:t>одређује</w:t>
      </w:r>
      <w:r w:rsidR="00B131F0">
        <w:rPr>
          <w:lang w:val="sr-Cyrl-CS"/>
        </w:rPr>
        <w:t>:</w:t>
      </w:r>
    </w:p>
    <w:p w:rsidR="00B131F0" w:rsidRDefault="00B131F0" w:rsidP="00B131F0">
      <w:pPr>
        <w:ind w:firstLine="708"/>
        <w:jc w:val="both"/>
        <w:rPr>
          <w:lang w:val="sr-Cyrl-CS"/>
        </w:rPr>
      </w:pPr>
    </w:p>
    <w:p w:rsidR="00223242" w:rsidRDefault="008076E0" w:rsidP="00223242">
      <w:pPr>
        <w:spacing w:after="0"/>
        <w:jc w:val="center"/>
        <w:rPr>
          <w:b/>
          <w:lang w:val="sr-Cyrl-CS"/>
        </w:rPr>
      </w:pPr>
      <w:r>
        <w:rPr>
          <w:b/>
          <w:lang w:val="sr-Cyrl-CS"/>
        </w:rPr>
        <w:t xml:space="preserve">ПРОГРАМ </w:t>
      </w:r>
      <w:r w:rsidR="003D6798">
        <w:rPr>
          <w:b/>
          <w:lang w:val="sr-Cyrl-CS"/>
        </w:rPr>
        <w:t>ЈАВН</w:t>
      </w:r>
      <w:r>
        <w:rPr>
          <w:b/>
          <w:lang w:val="sr-Cyrl-CS"/>
        </w:rPr>
        <w:t>Е</w:t>
      </w:r>
      <w:r w:rsidR="003D6798">
        <w:rPr>
          <w:b/>
          <w:lang w:val="sr-Cyrl-CS"/>
        </w:rPr>
        <w:t xml:space="preserve"> РАСПРАВ</w:t>
      </w:r>
      <w:r>
        <w:rPr>
          <w:b/>
          <w:lang w:val="sr-Cyrl-CS"/>
        </w:rPr>
        <w:t>Е</w:t>
      </w:r>
      <w:r w:rsidR="003D6798">
        <w:rPr>
          <w:b/>
          <w:lang w:val="sr-Cyrl-CS"/>
        </w:rPr>
        <w:t xml:space="preserve"> О НАЦРТУ </w:t>
      </w:r>
    </w:p>
    <w:p w:rsidR="0063019F" w:rsidRDefault="008076E0" w:rsidP="008076E0">
      <w:pPr>
        <w:spacing w:after="0"/>
        <w:jc w:val="center"/>
        <w:rPr>
          <w:b/>
          <w:lang w:val="sr-Cyrl-CS"/>
        </w:rPr>
      </w:pPr>
      <w:r>
        <w:rPr>
          <w:b/>
          <w:lang w:val="sr-Cyrl-CS"/>
        </w:rPr>
        <w:t xml:space="preserve">ОДЛУКЕ О </w:t>
      </w:r>
      <w:r w:rsidR="0061006A">
        <w:rPr>
          <w:b/>
        </w:rPr>
        <w:t>УТВРЂИВАЊУ ДОПРИНОСА ЗА УРЕЂИВАЊЕ ГРАЂЕВИНСКОГ ЗЕМЉИШТА</w:t>
      </w:r>
      <w:r w:rsidR="00AC5503">
        <w:rPr>
          <w:b/>
        </w:rPr>
        <w:t xml:space="preserve"> </w:t>
      </w:r>
    </w:p>
    <w:p w:rsidR="00B131F0" w:rsidRDefault="00B131F0" w:rsidP="008076E0">
      <w:pPr>
        <w:spacing w:after="0"/>
        <w:jc w:val="center"/>
        <w:rPr>
          <w:b/>
          <w:lang w:val="sr-Cyrl-CS"/>
        </w:rPr>
      </w:pPr>
    </w:p>
    <w:p w:rsidR="008076E0" w:rsidRDefault="008076E0" w:rsidP="00993B76">
      <w:pPr>
        <w:pStyle w:val="ListParagraph"/>
        <w:numPr>
          <w:ilvl w:val="0"/>
          <w:numId w:val="1"/>
        </w:numPr>
        <w:spacing w:after="0"/>
        <w:jc w:val="both"/>
        <w:rPr>
          <w:lang w:val="sr-Cyrl-CS"/>
        </w:rPr>
      </w:pPr>
      <w:r w:rsidRPr="0063019F">
        <w:rPr>
          <w:lang w:val="sr-Cyrl-CS"/>
        </w:rPr>
        <w:t xml:space="preserve">Општинско веће Општине Владичин Хан у сарадњи </w:t>
      </w:r>
      <w:r w:rsidR="007C334E">
        <w:rPr>
          <w:lang w:val="sr-Cyrl-CS"/>
        </w:rPr>
        <w:t>са Службом за и</w:t>
      </w:r>
      <w:r w:rsidR="0061006A">
        <w:rPr>
          <w:lang w:val="sr-Cyrl-CS"/>
        </w:rPr>
        <w:t xml:space="preserve">нвестиције </w:t>
      </w:r>
      <w:r w:rsidRPr="0063019F">
        <w:rPr>
          <w:lang w:val="sr-Cyrl-CS"/>
        </w:rPr>
        <w:t>Општинске управе Општине Владичин Хан</w:t>
      </w:r>
      <w:r w:rsidR="00721305">
        <w:rPr>
          <w:lang w:val="sr-Cyrl-CS"/>
        </w:rPr>
        <w:t>-</w:t>
      </w:r>
      <w:r w:rsidR="007013CD">
        <w:rPr>
          <w:lang w:val="sr-Cyrl-CS"/>
        </w:rPr>
        <w:t xml:space="preserve"> спроводи јавну расправу</w:t>
      </w:r>
      <w:r w:rsidR="00721305">
        <w:rPr>
          <w:lang w:val="sr-Cyrl-CS"/>
        </w:rPr>
        <w:t xml:space="preserve"> </w:t>
      </w:r>
      <w:r w:rsidRPr="0063019F">
        <w:rPr>
          <w:lang w:val="sr-Cyrl-CS"/>
        </w:rPr>
        <w:t xml:space="preserve">о нацрту </w:t>
      </w:r>
      <w:r w:rsidR="001E456B">
        <w:t>O</w:t>
      </w:r>
      <w:r w:rsidRPr="0063019F">
        <w:rPr>
          <w:lang w:val="sr-Cyrl-CS"/>
        </w:rPr>
        <w:t>длуке о</w:t>
      </w:r>
      <w:r w:rsidR="00721305">
        <w:rPr>
          <w:lang w:val="sr-Cyrl-CS"/>
        </w:rPr>
        <w:t xml:space="preserve"> </w:t>
      </w:r>
      <w:r w:rsidR="0061006A">
        <w:rPr>
          <w:lang w:val="sr-Cyrl-CS"/>
        </w:rPr>
        <w:t>утврђивању допр</w:t>
      </w:r>
      <w:r w:rsidR="007C334E">
        <w:rPr>
          <w:lang w:val="sr-Cyrl-CS"/>
        </w:rPr>
        <w:t>иноса за уређивање грађевинског.</w:t>
      </w:r>
    </w:p>
    <w:p w:rsidR="00B131F0" w:rsidRPr="0063019F" w:rsidRDefault="00B131F0" w:rsidP="00B131F0">
      <w:pPr>
        <w:pStyle w:val="ListParagraph"/>
        <w:spacing w:after="0"/>
        <w:jc w:val="both"/>
        <w:rPr>
          <w:lang w:val="sr-Cyrl-CS"/>
        </w:rPr>
      </w:pPr>
    </w:p>
    <w:p w:rsidR="00B131F0" w:rsidRPr="007C334E" w:rsidRDefault="007C334E" w:rsidP="00B131F0">
      <w:pPr>
        <w:pStyle w:val="ListParagraph"/>
        <w:numPr>
          <w:ilvl w:val="0"/>
          <w:numId w:val="1"/>
        </w:numPr>
        <w:spacing w:after="0"/>
        <w:jc w:val="both"/>
        <w:rPr>
          <w:lang w:val="sr-Cyrl-CS"/>
        </w:rPr>
      </w:pPr>
      <w:r w:rsidRPr="007C334E">
        <w:rPr>
          <w:lang w:val="sr-Cyrl-CS"/>
        </w:rPr>
        <w:t xml:space="preserve">Нацрт </w:t>
      </w:r>
      <w:r>
        <w:t>Одлуке о утврђивању доприноса за уређивањ</w:t>
      </w:r>
      <w:r w:rsidR="00C91E98">
        <w:t>e</w:t>
      </w:r>
      <w:r>
        <w:t xml:space="preserve"> грађевинског земљишта</w:t>
      </w:r>
      <w:r w:rsidRPr="007C334E">
        <w:rPr>
          <w:lang w:val="sr-Cyrl-CS"/>
        </w:rPr>
        <w:t xml:space="preserve"> </w:t>
      </w:r>
      <w:r w:rsidR="008076E0" w:rsidRPr="007C334E">
        <w:rPr>
          <w:lang w:val="sr-Cyrl-CS"/>
        </w:rPr>
        <w:t>сачинил</w:t>
      </w:r>
      <w:r w:rsidRPr="007C334E">
        <w:rPr>
          <w:lang w:val="sr-Cyrl-CS"/>
        </w:rPr>
        <w:t>а</w:t>
      </w:r>
      <w:r w:rsidR="008076E0" w:rsidRPr="007C334E">
        <w:rPr>
          <w:lang w:val="sr-Cyrl-CS"/>
        </w:rPr>
        <w:t xml:space="preserve"> је </w:t>
      </w:r>
      <w:r>
        <w:rPr>
          <w:lang w:val="sr-Cyrl-CS"/>
        </w:rPr>
        <w:t xml:space="preserve">Служба за инвестиције </w:t>
      </w:r>
      <w:r w:rsidRPr="0063019F">
        <w:rPr>
          <w:lang w:val="sr-Cyrl-CS"/>
        </w:rPr>
        <w:t>Општинске управе Општине Владичин Хан</w:t>
      </w:r>
      <w:r>
        <w:rPr>
          <w:lang w:val="sr-Cyrl-CS"/>
        </w:rPr>
        <w:t>.</w:t>
      </w:r>
    </w:p>
    <w:p w:rsidR="00B131F0" w:rsidRPr="00AC5503" w:rsidRDefault="00B131F0" w:rsidP="00B131F0">
      <w:pPr>
        <w:pStyle w:val="ListParagraph"/>
        <w:spacing w:after="0"/>
        <w:jc w:val="both"/>
        <w:rPr>
          <w:lang w:val="sr-Cyrl-CS"/>
        </w:rPr>
      </w:pPr>
    </w:p>
    <w:p w:rsidR="008076E0" w:rsidRDefault="008076E0" w:rsidP="00993B76">
      <w:pPr>
        <w:pStyle w:val="ListParagraph"/>
        <w:numPr>
          <w:ilvl w:val="0"/>
          <w:numId w:val="1"/>
        </w:numPr>
        <w:spacing w:after="0"/>
        <w:jc w:val="both"/>
        <w:rPr>
          <w:lang w:val="sr-Cyrl-CS"/>
        </w:rPr>
      </w:pPr>
      <w:r w:rsidRPr="0063019F">
        <w:rPr>
          <w:lang w:val="sr-Cyrl-CS"/>
        </w:rPr>
        <w:t xml:space="preserve">Јавна расправа о нацрту </w:t>
      </w:r>
      <w:r w:rsidR="007013CD">
        <w:t>O</w:t>
      </w:r>
      <w:r w:rsidR="007013CD" w:rsidRPr="0063019F">
        <w:rPr>
          <w:lang w:val="sr-Cyrl-CS"/>
        </w:rPr>
        <w:t>длуке о</w:t>
      </w:r>
      <w:r w:rsidR="007013CD">
        <w:rPr>
          <w:lang w:val="sr-Cyrl-CS"/>
        </w:rPr>
        <w:t xml:space="preserve"> утврђивању доприноса за уређивање грађевинског земљишта</w:t>
      </w:r>
      <w:r w:rsidRPr="0063019F">
        <w:rPr>
          <w:lang w:val="sr-Cyrl-CS"/>
        </w:rPr>
        <w:t xml:space="preserve"> спроводи се у периоду од </w:t>
      </w:r>
      <w:r w:rsidR="007013CD">
        <w:rPr>
          <w:lang w:val="sr-Cyrl-CS"/>
        </w:rPr>
        <w:t>21.10.2025.</w:t>
      </w:r>
      <w:r w:rsidR="00AC5503">
        <w:rPr>
          <w:lang w:val="sr-Cyrl-CS"/>
        </w:rPr>
        <w:t>.</w:t>
      </w:r>
      <w:r w:rsidRPr="0063019F">
        <w:rPr>
          <w:lang w:val="sr-Cyrl-CS"/>
        </w:rPr>
        <w:t xml:space="preserve">године до </w:t>
      </w:r>
      <w:r w:rsidR="007013CD">
        <w:rPr>
          <w:lang w:val="sr-Cyrl-CS"/>
        </w:rPr>
        <w:t>06.11.2025</w:t>
      </w:r>
      <w:r w:rsidRPr="0063019F">
        <w:rPr>
          <w:lang w:val="sr-Cyrl-CS"/>
        </w:rPr>
        <w:t>. године.</w:t>
      </w:r>
    </w:p>
    <w:p w:rsidR="00B131F0" w:rsidRPr="0063019F" w:rsidRDefault="00B131F0" w:rsidP="00B131F0">
      <w:pPr>
        <w:pStyle w:val="ListParagraph"/>
        <w:spacing w:after="0"/>
        <w:jc w:val="both"/>
        <w:rPr>
          <w:lang w:val="sr-Cyrl-CS"/>
        </w:rPr>
      </w:pPr>
    </w:p>
    <w:p w:rsidR="00BF42CE" w:rsidRPr="00B131F0" w:rsidRDefault="00BF42CE" w:rsidP="00721305">
      <w:pPr>
        <w:pStyle w:val="ListParagraph"/>
        <w:numPr>
          <w:ilvl w:val="0"/>
          <w:numId w:val="1"/>
        </w:numPr>
        <w:spacing w:after="0"/>
        <w:jc w:val="both"/>
        <w:rPr>
          <w:lang w:val="sr-Cyrl-CS"/>
        </w:rPr>
      </w:pPr>
      <w:r>
        <w:rPr>
          <w:lang w:val="sr-Cyrl-CS"/>
        </w:rPr>
        <w:t xml:space="preserve">Отворени састанак о предложеном </w:t>
      </w:r>
      <w:r>
        <w:t xml:space="preserve">нацрту </w:t>
      </w:r>
      <w:r w:rsidR="007013CD">
        <w:t>O</w:t>
      </w:r>
      <w:r w:rsidR="007013CD" w:rsidRPr="0063019F">
        <w:rPr>
          <w:lang w:val="sr-Cyrl-CS"/>
        </w:rPr>
        <w:t>длуке о</w:t>
      </w:r>
      <w:r w:rsidR="007013CD">
        <w:rPr>
          <w:lang w:val="sr-Cyrl-CS"/>
        </w:rPr>
        <w:t xml:space="preserve"> утврђивању доприноса за уређивање грађевинског земљишта</w:t>
      </w:r>
      <w:r w:rsidR="00721305">
        <w:rPr>
          <w:lang w:val="sr-Cyrl-CS"/>
        </w:rPr>
        <w:t xml:space="preserve"> </w:t>
      </w:r>
      <w:r w:rsidRPr="00721305">
        <w:rPr>
          <w:lang w:val="sr-Cyrl-CS"/>
        </w:rPr>
        <w:t xml:space="preserve">ће се одржати </w:t>
      </w:r>
      <w:r>
        <w:t xml:space="preserve">дана </w:t>
      </w:r>
      <w:r w:rsidR="007013CD">
        <w:rPr>
          <w:b/>
        </w:rPr>
        <w:t>06.11.2025</w:t>
      </w:r>
      <w:r w:rsidRPr="00721305">
        <w:rPr>
          <w:b/>
        </w:rPr>
        <w:t>. године</w:t>
      </w:r>
      <w:r w:rsidRPr="00721305">
        <w:rPr>
          <w:b/>
          <w:lang w:val="sr-Cyrl-CS"/>
        </w:rPr>
        <w:t xml:space="preserve"> </w:t>
      </w:r>
      <w:r w:rsidR="007013CD">
        <w:rPr>
          <w:b/>
          <w:lang w:val="sr-Cyrl-CS"/>
        </w:rPr>
        <w:t>четвртак</w:t>
      </w:r>
      <w:r w:rsidRPr="00721305">
        <w:rPr>
          <w:b/>
          <w:lang w:val="sr-Cyrl-CS"/>
        </w:rPr>
        <w:t>)</w:t>
      </w:r>
      <w:r w:rsidRPr="00721305">
        <w:rPr>
          <w:b/>
        </w:rPr>
        <w:t xml:space="preserve"> у </w:t>
      </w:r>
      <w:r w:rsidR="007013CD">
        <w:rPr>
          <w:b/>
        </w:rPr>
        <w:t>10:00</w:t>
      </w:r>
      <w:r w:rsidRPr="00721305">
        <w:rPr>
          <w:b/>
        </w:rPr>
        <w:t xml:space="preserve"> часова у великој сали </w:t>
      </w:r>
      <w:r w:rsidR="009E6500" w:rsidRPr="00721305">
        <w:rPr>
          <w:b/>
        </w:rPr>
        <w:t>Скупштине општине Владичин Хан</w:t>
      </w:r>
      <w:r>
        <w:t>.</w:t>
      </w:r>
    </w:p>
    <w:p w:rsidR="00B131F0" w:rsidRPr="00B131F0" w:rsidRDefault="00B131F0" w:rsidP="00B131F0">
      <w:pPr>
        <w:pStyle w:val="ListParagraph"/>
        <w:rPr>
          <w:lang w:val="sr-Cyrl-CS"/>
        </w:rPr>
      </w:pPr>
    </w:p>
    <w:p w:rsidR="00B131F0" w:rsidRPr="00721305" w:rsidRDefault="00B131F0" w:rsidP="00B131F0">
      <w:pPr>
        <w:pStyle w:val="ListParagraph"/>
        <w:spacing w:after="0"/>
        <w:jc w:val="both"/>
        <w:rPr>
          <w:lang w:val="sr-Cyrl-CS"/>
        </w:rPr>
      </w:pPr>
    </w:p>
    <w:p w:rsidR="00BF42CE" w:rsidRPr="00B131F0" w:rsidRDefault="00BF42CE" w:rsidP="00993B76">
      <w:pPr>
        <w:pStyle w:val="Default"/>
        <w:numPr>
          <w:ilvl w:val="0"/>
          <w:numId w:val="1"/>
        </w:numPr>
        <w:spacing w:after="120"/>
        <w:jc w:val="both"/>
      </w:pPr>
      <w:r>
        <w:t>Примедбе, пред</w:t>
      </w:r>
      <w:r w:rsidR="007013CD">
        <w:t>лози и сугестије достављају се Служби за инвестиције</w:t>
      </w:r>
      <w:r>
        <w:t xml:space="preserve"> Општинске управе Општине Владичин Хан</w:t>
      </w:r>
      <w:r w:rsidR="00B131F0">
        <w:t xml:space="preserve">, </w:t>
      </w:r>
      <w:r>
        <w:t xml:space="preserve">путем </w:t>
      </w:r>
      <w:r w:rsidRPr="00462B5A">
        <w:rPr>
          <w:lang w:val="sr-Cyrl-CS"/>
        </w:rPr>
        <w:t xml:space="preserve">електронске поште на адресу </w:t>
      </w:r>
      <w:hyperlink r:id="rId8" w:history="1">
        <w:r w:rsidRPr="00BC7B96">
          <w:rPr>
            <w:rStyle w:val="Hyperlink"/>
          </w:rPr>
          <w:t>info@vladicinhan.org.rs</w:t>
        </w:r>
      </w:hyperlink>
      <w:r>
        <w:t xml:space="preserve"> </w:t>
      </w:r>
      <w:r w:rsidRPr="00462B5A">
        <w:rPr>
          <w:lang w:val="sr-Cyrl-CS"/>
        </w:rPr>
        <w:t>или у писаном облику преко писарнице Општинске управе Општине Владичин Хан</w:t>
      </w:r>
      <w:r>
        <w:t xml:space="preserve"> </w:t>
      </w:r>
      <w:r w:rsidR="00406436">
        <w:t xml:space="preserve">почев од </w:t>
      </w:r>
      <w:r w:rsidR="00721305">
        <w:t>2</w:t>
      </w:r>
      <w:r w:rsidR="007013CD">
        <w:t>1</w:t>
      </w:r>
      <w:r w:rsidR="00406436">
        <w:t>.</w:t>
      </w:r>
      <w:r w:rsidR="007013CD">
        <w:t>10</w:t>
      </w:r>
      <w:r w:rsidR="00406436">
        <w:t>.20</w:t>
      </w:r>
      <w:r w:rsidR="00721305">
        <w:t>2</w:t>
      </w:r>
      <w:r w:rsidR="007013CD">
        <w:t>5</w:t>
      </w:r>
      <w:r w:rsidR="00406436">
        <w:t xml:space="preserve">. године </w:t>
      </w:r>
      <w:r w:rsidRPr="00462B5A">
        <w:rPr>
          <w:lang w:val="sr-Cyrl-CS"/>
        </w:rPr>
        <w:t>или у писаном облику на самој јавној расправи</w:t>
      </w:r>
      <w:r w:rsidR="00406436">
        <w:rPr>
          <w:lang w:val="sr-Cyrl-CS"/>
        </w:rPr>
        <w:t>.</w:t>
      </w:r>
    </w:p>
    <w:p w:rsidR="00B131F0" w:rsidRPr="00BF42CE" w:rsidRDefault="00B131F0" w:rsidP="00B131F0">
      <w:pPr>
        <w:pStyle w:val="Default"/>
        <w:spacing w:after="120"/>
        <w:ind w:left="720"/>
        <w:jc w:val="both"/>
      </w:pPr>
    </w:p>
    <w:p w:rsidR="00575EBE" w:rsidRPr="007013CD" w:rsidRDefault="00410D18" w:rsidP="00575EBE">
      <w:pPr>
        <w:pStyle w:val="ListParagraph"/>
        <w:numPr>
          <w:ilvl w:val="0"/>
          <w:numId w:val="1"/>
        </w:numPr>
        <w:spacing w:after="0"/>
        <w:jc w:val="both"/>
        <w:rPr>
          <w:lang w:val="sr-Cyrl-CS"/>
        </w:rPr>
      </w:pPr>
      <w:r>
        <w:t xml:space="preserve">У поступку јавне расправе нацрт </w:t>
      </w:r>
      <w:r w:rsidR="007013CD">
        <w:t>O</w:t>
      </w:r>
      <w:r w:rsidR="007013CD" w:rsidRPr="007013CD">
        <w:rPr>
          <w:lang w:val="sr-Cyrl-CS"/>
        </w:rPr>
        <w:t>длуке о утврђивању доприноса за уређивање грађевинског земљишта</w:t>
      </w:r>
      <w:r w:rsidR="007013CD">
        <w:t xml:space="preserve"> </w:t>
      </w:r>
      <w:r>
        <w:t xml:space="preserve">ће образлагати </w:t>
      </w:r>
      <w:r w:rsidR="007013CD" w:rsidRPr="007013CD">
        <w:t>Марија Андејевић</w:t>
      </w:r>
      <w:r>
        <w:t xml:space="preserve">, </w:t>
      </w:r>
      <w:r w:rsidR="00721305">
        <w:t>шеф</w:t>
      </w:r>
      <w:r w:rsidR="0063019F">
        <w:t xml:space="preserve"> </w:t>
      </w:r>
      <w:r w:rsidR="007013CD">
        <w:t>Службе за инвестиције.</w:t>
      </w:r>
    </w:p>
    <w:p w:rsidR="00575EBE" w:rsidRPr="00B131F0" w:rsidRDefault="00575EBE" w:rsidP="00575EBE">
      <w:pPr>
        <w:pStyle w:val="ListParagraph"/>
        <w:spacing w:after="0"/>
        <w:jc w:val="both"/>
        <w:rPr>
          <w:lang w:val="sr-Cyrl-CS"/>
        </w:rPr>
      </w:pPr>
    </w:p>
    <w:p w:rsidR="007013CD" w:rsidRPr="007013CD" w:rsidRDefault="00386D5E" w:rsidP="00B131F0">
      <w:pPr>
        <w:pStyle w:val="ListParagraph"/>
        <w:numPr>
          <w:ilvl w:val="0"/>
          <w:numId w:val="1"/>
        </w:numPr>
        <w:spacing w:after="0"/>
        <w:jc w:val="both"/>
        <w:rPr>
          <w:lang w:val="sr-Cyrl-CS"/>
        </w:rPr>
      </w:pPr>
      <w:r w:rsidRPr="007013CD">
        <w:rPr>
          <w:lang w:val="sr-Cyrl-CS"/>
        </w:rPr>
        <w:t xml:space="preserve">Нацрт </w:t>
      </w:r>
      <w:r w:rsidR="007013CD">
        <w:t>O</w:t>
      </w:r>
      <w:r w:rsidR="007013CD" w:rsidRPr="007013CD">
        <w:rPr>
          <w:lang w:val="sr-Cyrl-CS"/>
        </w:rPr>
        <w:t>длуке о утврђивању доприноса за уређивање грађевинског земљишта</w:t>
      </w:r>
      <w:r w:rsidR="007013CD">
        <w:t xml:space="preserve"> </w:t>
      </w:r>
      <w:r>
        <w:t>стављен је на увид и доступан је јавност</w:t>
      </w:r>
      <w:r w:rsidR="007013CD">
        <w:t>и на сајту Општине Владичин Хан</w:t>
      </w:r>
      <w:r w:rsidR="007013CD" w:rsidRPr="007013CD">
        <w:t>.</w:t>
      </w:r>
    </w:p>
    <w:p w:rsidR="007013CD" w:rsidRPr="007013CD" w:rsidRDefault="007013CD" w:rsidP="007013CD">
      <w:pPr>
        <w:pStyle w:val="ListParagraph"/>
        <w:rPr>
          <w:lang w:val="sr-Cyrl-CS"/>
        </w:rPr>
      </w:pPr>
    </w:p>
    <w:p w:rsidR="00B131F0" w:rsidRPr="00B131F0" w:rsidRDefault="007013CD" w:rsidP="007013CD">
      <w:pPr>
        <w:pStyle w:val="ListParagraph"/>
        <w:spacing w:after="0"/>
        <w:jc w:val="both"/>
        <w:rPr>
          <w:lang w:val="sr-Cyrl-CS"/>
        </w:rPr>
      </w:pPr>
      <w:r w:rsidRPr="007013CD">
        <w:rPr>
          <w:lang w:val="sr-Cyrl-CS"/>
        </w:rPr>
        <w:lastRenderedPageBreak/>
        <w:t xml:space="preserve"> </w:t>
      </w:r>
    </w:p>
    <w:p w:rsidR="00B131F0" w:rsidRPr="00B131F0" w:rsidRDefault="0063019F" w:rsidP="00B131F0">
      <w:pPr>
        <w:pStyle w:val="ListParagraph"/>
        <w:numPr>
          <w:ilvl w:val="0"/>
          <w:numId w:val="1"/>
        </w:numPr>
        <w:jc w:val="both"/>
      </w:pPr>
      <w:r>
        <w:t xml:space="preserve">По окончању јавне расправе </w:t>
      </w:r>
      <w:r w:rsidR="007013CD">
        <w:t>Служба за инвестиције</w:t>
      </w:r>
      <w:r>
        <w:t xml:space="preserve"> Општинске управе Општине Владичин Хан  објавиће Извештај о одржаној јавној расправи на сајту Општине Владичин Хан у року од 15 дана од дана окончања јавне расправе</w:t>
      </w:r>
      <w:r w:rsidR="00B131F0">
        <w:t>.</w:t>
      </w:r>
    </w:p>
    <w:p w:rsidR="00B131F0" w:rsidRDefault="00B131F0" w:rsidP="00B131F0">
      <w:pPr>
        <w:pStyle w:val="ListParagraph"/>
      </w:pPr>
    </w:p>
    <w:p w:rsidR="00B131F0" w:rsidRPr="00B131F0" w:rsidRDefault="00B131F0" w:rsidP="00B131F0">
      <w:pPr>
        <w:jc w:val="both"/>
      </w:pPr>
    </w:p>
    <w:p w:rsidR="00F93C86" w:rsidRPr="0024125F" w:rsidRDefault="006913EF" w:rsidP="00F93C86">
      <w:pPr>
        <w:spacing w:after="0"/>
        <w:rPr>
          <w:b/>
          <w:lang w:val="sr-Cyrl-CS"/>
        </w:rPr>
      </w:pPr>
      <w:r w:rsidRPr="0024125F">
        <w:rPr>
          <w:b/>
          <w:lang w:val="sr-Cyrl-CS"/>
        </w:rPr>
        <w:t>ОПШТИНСКО ВЕЋЕ ОПШТИНЕ ВЛАДИЧИН ХАН</w:t>
      </w:r>
    </w:p>
    <w:p w:rsidR="00386D5E" w:rsidRPr="00C91E98" w:rsidRDefault="006913EF" w:rsidP="0063019F">
      <w:pPr>
        <w:spacing w:after="0"/>
        <w:rPr>
          <w:b/>
        </w:rPr>
      </w:pPr>
      <w:r w:rsidRPr="0024125F">
        <w:rPr>
          <w:b/>
          <w:lang w:val="sr-Cyrl-CS"/>
        </w:rPr>
        <w:t>БРОЈ:</w:t>
      </w:r>
      <w:r w:rsidR="0024125F" w:rsidRPr="0024125F">
        <w:rPr>
          <w:b/>
          <w:lang w:val="sr-Cyrl-CS"/>
        </w:rPr>
        <w:t xml:space="preserve"> </w:t>
      </w:r>
      <w:r w:rsidR="00C91E98">
        <w:rPr>
          <w:b/>
        </w:rPr>
        <w:t>06-163/7-1/25-III</w:t>
      </w:r>
    </w:p>
    <w:p w:rsidR="000C39C0" w:rsidRPr="000C39C0" w:rsidRDefault="000C39C0" w:rsidP="0063019F">
      <w:pPr>
        <w:spacing w:after="0"/>
        <w:rPr>
          <w:b/>
        </w:rPr>
      </w:pPr>
    </w:p>
    <w:p w:rsidR="00386D5E" w:rsidRDefault="006913EF" w:rsidP="0063019F">
      <w:pPr>
        <w:spacing w:after="0"/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</w:t>
      </w:r>
      <w:r w:rsidR="0063019F">
        <w:rPr>
          <w:b/>
          <w:lang w:val="sr-Cyrl-CS"/>
        </w:rPr>
        <w:t xml:space="preserve">             </w:t>
      </w:r>
      <w:r>
        <w:rPr>
          <w:b/>
          <w:lang w:val="sr-Cyrl-CS"/>
        </w:rPr>
        <w:t>ПРЕДСЕДНИК,</w:t>
      </w:r>
    </w:p>
    <w:p w:rsidR="006913EF" w:rsidRPr="00386D5E" w:rsidRDefault="006913EF" w:rsidP="0063019F">
      <w:pPr>
        <w:spacing w:after="0"/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</w:t>
      </w:r>
      <w:r w:rsidR="0063019F">
        <w:rPr>
          <w:b/>
          <w:lang w:val="sr-Cyrl-CS"/>
        </w:rPr>
        <w:t xml:space="preserve">       </w:t>
      </w:r>
      <w:r>
        <w:rPr>
          <w:b/>
          <w:lang w:val="sr-Cyrl-CS"/>
        </w:rPr>
        <w:t>Горан Младеновић</w:t>
      </w:r>
    </w:p>
    <w:sectPr w:rsidR="006913EF" w:rsidRPr="00386D5E" w:rsidSect="00F201E7">
      <w:pgSz w:w="11906" w:h="16838"/>
      <w:pgMar w:top="1260" w:right="1440" w:bottom="21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AFD" w:rsidRDefault="00577AFD" w:rsidP="00B131F0">
      <w:pPr>
        <w:spacing w:after="0" w:line="240" w:lineRule="auto"/>
      </w:pPr>
      <w:r>
        <w:separator/>
      </w:r>
    </w:p>
  </w:endnote>
  <w:endnote w:type="continuationSeparator" w:id="1">
    <w:p w:rsidR="00577AFD" w:rsidRDefault="00577AFD" w:rsidP="00B13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AFD" w:rsidRDefault="00577AFD" w:rsidP="00B131F0">
      <w:pPr>
        <w:spacing w:after="0" w:line="240" w:lineRule="auto"/>
      </w:pPr>
      <w:r>
        <w:separator/>
      </w:r>
    </w:p>
  </w:footnote>
  <w:footnote w:type="continuationSeparator" w:id="1">
    <w:p w:rsidR="00577AFD" w:rsidRDefault="00577AFD" w:rsidP="00B13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8B9"/>
    <w:multiLevelType w:val="hybridMultilevel"/>
    <w:tmpl w:val="34F28BF4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D5431"/>
    <w:multiLevelType w:val="hybridMultilevel"/>
    <w:tmpl w:val="3FA05CB4"/>
    <w:lvl w:ilvl="0" w:tplc="48A65CD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7200A3C"/>
    <w:multiLevelType w:val="hybridMultilevel"/>
    <w:tmpl w:val="E1E4A528"/>
    <w:lvl w:ilvl="0" w:tplc="BB729970">
      <w:start w:val="1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6798"/>
    <w:rsid w:val="000568C6"/>
    <w:rsid w:val="00080088"/>
    <w:rsid w:val="000B3EE5"/>
    <w:rsid w:val="000B699F"/>
    <w:rsid w:val="000C39C0"/>
    <w:rsid w:val="001264CB"/>
    <w:rsid w:val="00150EB7"/>
    <w:rsid w:val="001665A5"/>
    <w:rsid w:val="0018689D"/>
    <w:rsid w:val="00196545"/>
    <w:rsid w:val="001A31BB"/>
    <w:rsid w:val="001A7F91"/>
    <w:rsid w:val="001B0605"/>
    <w:rsid w:val="001C0F67"/>
    <w:rsid w:val="001E456B"/>
    <w:rsid w:val="00223242"/>
    <w:rsid w:val="00232CF5"/>
    <w:rsid w:val="0024125F"/>
    <w:rsid w:val="00252918"/>
    <w:rsid w:val="002E4030"/>
    <w:rsid w:val="0030019E"/>
    <w:rsid w:val="00316570"/>
    <w:rsid w:val="00321A24"/>
    <w:rsid w:val="003249AD"/>
    <w:rsid w:val="00335D07"/>
    <w:rsid w:val="00367C69"/>
    <w:rsid w:val="00386D5E"/>
    <w:rsid w:val="003D2038"/>
    <w:rsid w:val="003D6798"/>
    <w:rsid w:val="003F0EE9"/>
    <w:rsid w:val="00406436"/>
    <w:rsid w:val="00410D18"/>
    <w:rsid w:val="005222E0"/>
    <w:rsid w:val="0054589C"/>
    <w:rsid w:val="005529AE"/>
    <w:rsid w:val="00552DF9"/>
    <w:rsid w:val="00575EBE"/>
    <w:rsid w:val="00577AFD"/>
    <w:rsid w:val="00594657"/>
    <w:rsid w:val="00597581"/>
    <w:rsid w:val="0061006A"/>
    <w:rsid w:val="006152CD"/>
    <w:rsid w:val="00625624"/>
    <w:rsid w:val="0063019F"/>
    <w:rsid w:val="00647952"/>
    <w:rsid w:val="006576C9"/>
    <w:rsid w:val="006913EF"/>
    <w:rsid w:val="006958B8"/>
    <w:rsid w:val="007013CD"/>
    <w:rsid w:val="00712373"/>
    <w:rsid w:val="00721305"/>
    <w:rsid w:val="00783151"/>
    <w:rsid w:val="007A70E9"/>
    <w:rsid w:val="007C334E"/>
    <w:rsid w:val="008076E0"/>
    <w:rsid w:val="00880D37"/>
    <w:rsid w:val="00892745"/>
    <w:rsid w:val="00895D62"/>
    <w:rsid w:val="008A2887"/>
    <w:rsid w:val="008A6E6F"/>
    <w:rsid w:val="008C1DD9"/>
    <w:rsid w:val="009506F2"/>
    <w:rsid w:val="009645FD"/>
    <w:rsid w:val="009901F0"/>
    <w:rsid w:val="00993B76"/>
    <w:rsid w:val="009B3D68"/>
    <w:rsid w:val="009D6541"/>
    <w:rsid w:val="009E6500"/>
    <w:rsid w:val="00A20AAA"/>
    <w:rsid w:val="00A32B76"/>
    <w:rsid w:val="00A412E9"/>
    <w:rsid w:val="00A5532D"/>
    <w:rsid w:val="00A700BD"/>
    <w:rsid w:val="00A82C9E"/>
    <w:rsid w:val="00AC5503"/>
    <w:rsid w:val="00B131F0"/>
    <w:rsid w:val="00B22A13"/>
    <w:rsid w:val="00B34C64"/>
    <w:rsid w:val="00B54631"/>
    <w:rsid w:val="00BF42CE"/>
    <w:rsid w:val="00C04368"/>
    <w:rsid w:val="00C91E98"/>
    <w:rsid w:val="00CB0E0F"/>
    <w:rsid w:val="00CE1439"/>
    <w:rsid w:val="00CE21B0"/>
    <w:rsid w:val="00CF1ABD"/>
    <w:rsid w:val="00D47D33"/>
    <w:rsid w:val="00D51EC7"/>
    <w:rsid w:val="00D86005"/>
    <w:rsid w:val="00DA0D3B"/>
    <w:rsid w:val="00DB12E4"/>
    <w:rsid w:val="00ED2C6C"/>
    <w:rsid w:val="00ED334E"/>
    <w:rsid w:val="00F201E7"/>
    <w:rsid w:val="00F5031F"/>
    <w:rsid w:val="00F655CB"/>
    <w:rsid w:val="00F6749E"/>
    <w:rsid w:val="00F67CED"/>
    <w:rsid w:val="00F92755"/>
    <w:rsid w:val="00F93C86"/>
    <w:rsid w:val="00FA7742"/>
    <w:rsid w:val="00FC1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798"/>
    <w:rPr>
      <w:rFonts w:ascii="Times New Roman" w:eastAsia="Calibri" w:hAnsi="Times New Roman" w:cs="Times New Roman"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D18"/>
    <w:pPr>
      <w:ind w:left="720"/>
      <w:contextualSpacing/>
    </w:pPr>
  </w:style>
  <w:style w:type="paragraph" w:customStyle="1" w:styleId="Default">
    <w:name w:val="Default"/>
    <w:rsid w:val="00410D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F42C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13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1F0"/>
    <w:rPr>
      <w:rFonts w:ascii="Times New Roman" w:eastAsia="Calibri" w:hAnsi="Times New Roman" w:cs="Times New Roman"/>
      <w:bCs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B13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31F0"/>
    <w:rPr>
      <w:rFonts w:ascii="Times New Roman" w:eastAsia="Calibri" w:hAnsi="Times New Roman" w:cs="Times New Roman"/>
      <w:bCs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ladicinhan.org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9A7F7-E2D5-436B-B818-68565BFF0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PC5</cp:lastModifiedBy>
  <cp:revision>2</cp:revision>
  <cp:lastPrinted>2025-10-21T09:39:00Z</cp:lastPrinted>
  <dcterms:created xsi:type="dcterms:W3CDTF">2025-10-21T11:16:00Z</dcterms:created>
  <dcterms:modified xsi:type="dcterms:W3CDTF">2025-10-21T11:16:00Z</dcterms:modified>
</cp:coreProperties>
</file>