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5DA" w:rsidRDefault="00C765DA" w:rsidP="0022399C">
      <w:pPr>
        <w:pStyle w:val="a4"/>
        <w:tabs>
          <w:tab w:val="left" w:pos="9090"/>
        </w:tabs>
        <w:jc w:val="both"/>
        <w:rPr>
          <w:lang w:val="sr-Cyrl-CS"/>
        </w:rPr>
      </w:pPr>
    </w:p>
    <w:p w:rsidR="00C765DA" w:rsidRDefault="00C765DA" w:rsidP="0022399C">
      <w:pPr>
        <w:pStyle w:val="a4"/>
        <w:tabs>
          <w:tab w:val="left" w:pos="9090"/>
        </w:tabs>
        <w:jc w:val="both"/>
        <w:rPr>
          <w:lang w:val="sr-Cyrl-CS"/>
        </w:rPr>
      </w:pPr>
    </w:p>
    <w:p w:rsidR="00C765DA" w:rsidRDefault="00C765DA" w:rsidP="0022399C">
      <w:pPr>
        <w:pStyle w:val="a4"/>
        <w:tabs>
          <w:tab w:val="left" w:pos="9090"/>
        </w:tabs>
        <w:jc w:val="both"/>
        <w:rPr>
          <w:lang w:val="sr-Cyrl-CS"/>
        </w:rPr>
      </w:pPr>
    </w:p>
    <w:p w:rsidR="00C765DA" w:rsidRDefault="00C765DA" w:rsidP="0022399C">
      <w:pPr>
        <w:pStyle w:val="a4"/>
        <w:tabs>
          <w:tab w:val="left" w:pos="9090"/>
        </w:tabs>
        <w:jc w:val="both"/>
        <w:rPr>
          <w:lang w:val="sr-Cyrl-CS"/>
        </w:rPr>
      </w:pPr>
    </w:p>
    <w:p w:rsidR="009F4C99" w:rsidRPr="0022399C" w:rsidRDefault="0022399C" w:rsidP="009F4C99">
      <w:pPr>
        <w:pStyle w:val="a4"/>
        <w:tabs>
          <w:tab w:val="left" w:pos="909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925A59">
        <w:rPr>
          <w:lang w:val="sr-Cyrl-CS"/>
        </w:rPr>
        <w:t xml:space="preserve">     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>На основу члана 70. Статута Општине Владичин Хан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 xml:space="preserve">„Службени гласник Града Врања“, број </w:t>
      </w:r>
      <w:r w:rsidR="009F4C99">
        <w:rPr>
          <w:rFonts w:ascii="Times New Roman" w:hAnsi="Times New Roman"/>
          <w:sz w:val="24"/>
          <w:szCs w:val="24"/>
          <w:lang w:val="ru-RU"/>
        </w:rPr>
        <w:t>7/2024-пречишћен текст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 xml:space="preserve">), члана 30. Одлуке о Општинском већу Општине Владичин Хан („Службени гласник </w:t>
      </w:r>
      <w:r w:rsidR="009F4C99">
        <w:rPr>
          <w:rFonts w:ascii="Times New Roman" w:hAnsi="Times New Roman"/>
          <w:sz w:val="24"/>
          <w:szCs w:val="24"/>
          <w:lang w:val="ru-RU"/>
        </w:rPr>
        <w:t xml:space="preserve"> Града Врања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>“, број 9/19),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 xml:space="preserve">члана 73. Пословника Општинског већа Општине Владичин Хан („Службени гласник Града Врања“, број 31/20) 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>и члана 1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>4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>. Правилника о начину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>, критеријуму и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поступку доделу средстава из буџета Општине Владичин Хан за </w:t>
      </w:r>
      <w:r w:rsidR="009F4C99">
        <w:rPr>
          <w:rFonts w:ascii="Times New Roman" w:hAnsi="Times New Roman"/>
          <w:sz w:val="24"/>
          <w:szCs w:val="24"/>
          <w:lang w:val="sr-Cyrl-CS"/>
        </w:rPr>
        <w:t>подстицање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пројекте од јавног интереса које реализују удружења („Службени гласник Града Врања“, број </w:t>
      </w:r>
      <w:r w:rsidR="009F4C99">
        <w:rPr>
          <w:rFonts w:ascii="Times New Roman" w:hAnsi="Times New Roman"/>
          <w:sz w:val="24"/>
          <w:szCs w:val="24"/>
          <w:lang w:val="sr-Cyrl-CS"/>
        </w:rPr>
        <w:t>9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>/201</w:t>
      </w:r>
      <w:r w:rsidR="009F4C99">
        <w:rPr>
          <w:rFonts w:ascii="Times New Roman" w:hAnsi="Times New Roman"/>
          <w:sz w:val="24"/>
          <w:szCs w:val="24"/>
          <w:lang w:val="sr-Cyrl-CS"/>
        </w:rPr>
        <w:t>9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), разматрајући 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 xml:space="preserve">коначни предлог 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Комисије за </w:t>
      </w:r>
      <w:r w:rsidR="009F4C99">
        <w:rPr>
          <w:rFonts w:ascii="Times New Roman" w:hAnsi="Times New Roman"/>
          <w:sz w:val="24"/>
          <w:szCs w:val="24"/>
          <w:lang w:val="sr-Cyrl-CS"/>
        </w:rPr>
        <w:t xml:space="preserve">доделу средстава удружењима за 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>финансира</w:t>
      </w:r>
      <w:r w:rsidR="009F4C99">
        <w:rPr>
          <w:rFonts w:ascii="Times New Roman" w:hAnsi="Times New Roman"/>
          <w:sz w:val="24"/>
          <w:szCs w:val="24"/>
          <w:lang w:val="sr-Cyrl-CS"/>
        </w:rPr>
        <w:t>ње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F4C99">
        <w:rPr>
          <w:rFonts w:ascii="Times New Roman" w:hAnsi="Times New Roman"/>
          <w:sz w:val="24"/>
          <w:szCs w:val="24"/>
          <w:lang w:val="sr-Cyrl-CS"/>
        </w:rPr>
        <w:t>и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суфинасира</w:t>
      </w:r>
      <w:r w:rsidR="009F4C99">
        <w:rPr>
          <w:rFonts w:ascii="Times New Roman" w:hAnsi="Times New Roman"/>
          <w:sz w:val="24"/>
          <w:szCs w:val="24"/>
          <w:lang w:val="sr-Cyrl-CS"/>
        </w:rPr>
        <w:t>ње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F4C99">
        <w:rPr>
          <w:rFonts w:ascii="Times New Roman" w:hAnsi="Times New Roman"/>
          <w:sz w:val="24"/>
          <w:szCs w:val="24"/>
          <w:lang w:val="sr-Cyrl-CS"/>
        </w:rPr>
        <w:t>пројеката од јавног интереса у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општин</w:t>
      </w:r>
      <w:r w:rsidR="009F4C99">
        <w:rPr>
          <w:rFonts w:ascii="Times New Roman" w:hAnsi="Times New Roman"/>
          <w:sz w:val="24"/>
          <w:szCs w:val="24"/>
          <w:lang w:val="sr-Cyrl-CS"/>
        </w:rPr>
        <w:t>и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Владичин Хан по расписаном </w:t>
      </w:r>
      <w:r w:rsidR="007020E2">
        <w:rPr>
          <w:rFonts w:ascii="Times New Roman" w:hAnsi="Times New Roman"/>
          <w:sz w:val="24"/>
          <w:szCs w:val="24"/>
          <w:lang w:val="sr-Cyrl-CS"/>
        </w:rPr>
        <w:t xml:space="preserve">другом 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јавном </w:t>
      </w:r>
      <w:r w:rsidR="009F4C99">
        <w:rPr>
          <w:rFonts w:ascii="Times New Roman" w:hAnsi="Times New Roman"/>
          <w:sz w:val="24"/>
          <w:szCs w:val="24"/>
          <w:lang w:val="sr-Cyrl-CS"/>
        </w:rPr>
        <w:t xml:space="preserve">конкурсу за реализацију пројеката од јавног интереса у области 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>подршке деци у 202</w:t>
      </w:r>
      <w:r w:rsidR="007020E2">
        <w:rPr>
          <w:rFonts w:ascii="Times New Roman" w:hAnsi="Times New Roman"/>
          <w:sz w:val="24"/>
          <w:szCs w:val="24"/>
        </w:rPr>
        <w:t>6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>. години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 xml:space="preserve">Општинско веће Општине Владичин Хан на седници одржаној дана </w:t>
      </w:r>
      <w:r w:rsidR="00223F51">
        <w:rPr>
          <w:rFonts w:ascii="Times New Roman" w:hAnsi="Times New Roman"/>
          <w:sz w:val="24"/>
          <w:szCs w:val="24"/>
        </w:rPr>
        <w:t>11.09.2026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>. године,</w:t>
      </w:r>
      <w:r w:rsidR="009F4C99" w:rsidRPr="0022399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>донело је:</w:t>
      </w:r>
    </w:p>
    <w:p w:rsidR="009F4C99" w:rsidRDefault="009F4C99" w:rsidP="009F4C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C64D2E" w:rsidRPr="00C2360E" w:rsidRDefault="00091E14" w:rsidP="009F4C99">
      <w:pPr>
        <w:pStyle w:val="a4"/>
        <w:tabs>
          <w:tab w:val="left" w:pos="9090"/>
        </w:tabs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Р Е Ш Е Њ Е</w:t>
      </w:r>
    </w:p>
    <w:p w:rsidR="00466F94" w:rsidRPr="00C2360E" w:rsidRDefault="00C64D2E" w:rsidP="00466F94">
      <w:pPr>
        <w:tabs>
          <w:tab w:val="left" w:pos="9072"/>
        </w:tabs>
        <w:spacing w:after="0" w:line="240" w:lineRule="auto"/>
        <w:ind w:right="327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C2360E">
        <w:rPr>
          <w:rFonts w:ascii="Times New Roman" w:hAnsi="Times New Roman"/>
          <w:b/>
          <w:sz w:val="24"/>
          <w:szCs w:val="24"/>
          <w:lang w:val="sr-Cyrl-CS"/>
        </w:rPr>
        <w:t>О ДОДЕЛИ СРЕДСТАВА</w:t>
      </w:r>
      <w:r w:rsidR="00466F94" w:rsidRPr="00466F94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466F94">
        <w:rPr>
          <w:rFonts w:ascii="Times New Roman" w:hAnsi="Times New Roman"/>
          <w:b/>
          <w:sz w:val="24"/>
          <w:szCs w:val="24"/>
          <w:lang w:val="sr-Cyrl-CS"/>
        </w:rPr>
        <w:t>ИЗ БУЏЕТА ОПШТИНЕ ВЛАДИЧИН ХАН</w:t>
      </w:r>
    </w:p>
    <w:p w:rsidR="00C64D2E" w:rsidRDefault="00466F94" w:rsidP="0000157E">
      <w:pPr>
        <w:tabs>
          <w:tab w:val="left" w:pos="9072"/>
        </w:tabs>
        <w:spacing w:after="0" w:line="240" w:lineRule="auto"/>
        <w:ind w:right="327"/>
        <w:jc w:val="center"/>
        <w:rPr>
          <w:rFonts w:ascii="Times New Roman" w:hAnsi="Times New Roman"/>
          <w:b/>
          <w:sz w:val="24"/>
          <w:szCs w:val="24"/>
          <w:lang/>
        </w:rPr>
      </w:pPr>
      <w:r w:rsidRPr="00C2360E">
        <w:rPr>
          <w:rFonts w:ascii="Times New Roman" w:hAnsi="Times New Roman"/>
          <w:b/>
          <w:sz w:val="24"/>
          <w:szCs w:val="24"/>
          <w:lang w:val="sr-Cyrl-CS"/>
        </w:rPr>
        <w:t>ЗА 20</w:t>
      </w:r>
      <w:r>
        <w:rPr>
          <w:rFonts w:ascii="Times New Roman" w:hAnsi="Times New Roman"/>
          <w:b/>
          <w:sz w:val="24"/>
          <w:szCs w:val="24"/>
          <w:lang w:val="sr-Cyrl-CS"/>
        </w:rPr>
        <w:t>2</w:t>
      </w:r>
      <w:r w:rsidR="007020E2">
        <w:rPr>
          <w:rFonts w:ascii="Times New Roman" w:hAnsi="Times New Roman"/>
          <w:b/>
          <w:sz w:val="24"/>
          <w:szCs w:val="24"/>
        </w:rPr>
        <w:t>6</w:t>
      </w:r>
      <w:r w:rsidRPr="00C2360E">
        <w:rPr>
          <w:rFonts w:ascii="Times New Roman" w:hAnsi="Times New Roman"/>
          <w:b/>
          <w:sz w:val="24"/>
          <w:szCs w:val="24"/>
          <w:lang w:val="sr-Cyrl-CS"/>
        </w:rPr>
        <w:t>. ГОДИНУ</w:t>
      </w:r>
      <w:r w:rsidR="00C64D2E" w:rsidRPr="00C2360E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ЗА </w:t>
      </w:r>
      <w:r w:rsidR="0022399C">
        <w:rPr>
          <w:rFonts w:ascii="Times New Roman" w:hAnsi="Times New Roman"/>
          <w:b/>
          <w:sz w:val="24"/>
          <w:szCs w:val="24"/>
          <w:lang w:val="sr-Cyrl-CS"/>
        </w:rPr>
        <w:t xml:space="preserve">ИЗБОР </w:t>
      </w:r>
      <w:r w:rsidR="00EC72E5">
        <w:rPr>
          <w:rFonts w:ascii="Times New Roman" w:hAnsi="Times New Roman"/>
          <w:b/>
          <w:sz w:val="24"/>
          <w:szCs w:val="24"/>
          <w:lang w:val="sr-Cyrl-CS"/>
        </w:rPr>
        <w:t>ПРОЈЕКАТА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7020E2">
        <w:rPr>
          <w:rFonts w:ascii="Times New Roman" w:hAnsi="Times New Roman"/>
          <w:b/>
          <w:sz w:val="24"/>
          <w:szCs w:val="24"/>
          <w:lang w:val="sr-Cyrl-CS"/>
        </w:rPr>
        <w:t>ПО ДРУГОМ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ЈАВН</w:t>
      </w:r>
      <w:r w:rsidR="007020E2">
        <w:rPr>
          <w:rFonts w:ascii="Times New Roman" w:hAnsi="Times New Roman"/>
          <w:b/>
          <w:sz w:val="24"/>
          <w:szCs w:val="24"/>
          <w:lang w:val="sr-Cyrl-CS"/>
        </w:rPr>
        <w:t xml:space="preserve">ОМ 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КОНКУРС У ОБЛАСТИ ПОДРШКЕ </w:t>
      </w:r>
      <w:r w:rsidR="00606F40">
        <w:rPr>
          <w:rFonts w:ascii="Times New Roman" w:hAnsi="Times New Roman"/>
          <w:b/>
          <w:sz w:val="24"/>
          <w:szCs w:val="24"/>
          <w:lang w:val="sr-Cyrl-CS"/>
        </w:rPr>
        <w:t>ДЕЦИ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</w:p>
    <w:p w:rsidR="007519BC" w:rsidRDefault="007519BC" w:rsidP="0000157E">
      <w:pPr>
        <w:tabs>
          <w:tab w:val="left" w:pos="9072"/>
        </w:tabs>
        <w:spacing w:after="0" w:line="240" w:lineRule="auto"/>
        <w:ind w:right="327"/>
        <w:jc w:val="center"/>
        <w:rPr>
          <w:rFonts w:ascii="Times New Roman" w:hAnsi="Times New Roman"/>
          <w:b/>
          <w:sz w:val="24"/>
          <w:szCs w:val="24"/>
          <w:lang/>
        </w:rPr>
      </w:pPr>
    </w:p>
    <w:p w:rsidR="007519BC" w:rsidRPr="007519BC" w:rsidRDefault="007519BC" w:rsidP="0000157E">
      <w:pPr>
        <w:tabs>
          <w:tab w:val="left" w:pos="9072"/>
        </w:tabs>
        <w:spacing w:after="0" w:line="240" w:lineRule="auto"/>
        <w:ind w:right="327"/>
        <w:jc w:val="center"/>
        <w:rPr>
          <w:rFonts w:ascii="Times New Roman" w:hAnsi="Times New Roman"/>
          <w:b/>
          <w:sz w:val="24"/>
          <w:szCs w:val="24"/>
          <w:lang/>
        </w:rPr>
      </w:pPr>
    </w:p>
    <w:p w:rsidR="00C42CDF" w:rsidRPr="00380D7B" w:rsidRDefault="00BB43B0" w:rsidP="00CD4715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BA"/>
        </w:rPr>
      </w:pPr>
      <w:r w:rsidRPr="00220CB0">
        <w:rPr>
          <w:rFonts w:ascii="Times New Roman" w:hAnsi="Times New Roman"/>
          <w:b/>
          <w:sz w:val="24"/>
          <w:szCs w:val="24"/>
          <w:lang w:val="sr-Cyrl-CS"/>
        </w:rPr>
        <w:t xml:space="preserve">1. </w:t>
      </w:r>
      <w:r w:rsidR="00C64D2E" w:rsidRPr="00220CB0">
        <w:rPr>
          <w:rFonts w:ascii="Times New Roman" w:hAnsi="Times New Roman"/>
          <w:sz w:val="24"/>
          <w:szCs w:val="24"/>
          <w:lang w:val="sr-Cyrl-CS"/>
        </w:rPr>
        <w:t>Ов</w:t>
      </w:r>
      <w:r w:rsidR="00091E14">
        <w:rPr>
          <w:rFonts w:ascii="Times New Roman" w:hAnsi="Times New Roman"/>
          <w:sz w:val="24"/>
          <w:szCs w:val="24"/>
          <w:lang w:val="sr-Cyrl-CS"/>
        </w:rPr>
        <w:t>и</w:t>
      </w:r>
      <w:r w:rsidR="00C64D2E" w:rsidRPr="00220CB0">
        <w:rPr>
          <w:rFonts w:ascii="Times New Roman" w:hAnsi="Times New Roman"/>
          <w:sz w:val="24"/>
          <w:szCs w:val="24"/>
          <w:lang w:val="sr-Cyrl-CS"/>
        </w:rPr>
        <w:t xml:space="preserve">м </w:t>
      </w:r>
      <w:r w:rsidR="00091E14">
        <w:rPr>
          <w:rFonts w:ascii="Times New Roman" w:hAnsi="Times New Roman"/>
          <w:sz w:val="24"/>
          <w:szCs w:val="24"/>
          <w:lang w:val="sr-Cyrl-CS"/>
        </w:rPr>
        <w:t>Решењем</w:t>
      </w:r>
      <w:r w:rsidR="00C64D2E" w:rsidRPr="00220CB0">
        <w:rPr>
          <w:rFonts w:ascii="Times New Roman" w:hAnsi="Times New Roman"/>
          <w:sz w:val="24"/>
          <w:szCs w:val="24"/>
          <w:lang w:val="sr-Cyrl-CS"/>
        </w:rPr>
        <w:t xml:space="preserve"> утврђује се расподела средстава опредељених</w:t>
      </w:r>
      <w:r w:rsidR="005C0B0D" w:rsidRPr="009F4C9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20CB0" w:rsidRPr="009F4C99">
        <w:rPr>
          <w:rFonts w:ascii="Times New Roman" w:hAnsi="Times New Roman"/>
          <w:sz w:val="24"/>
          <w:szCs w:val="24"/>
          <w:lang w:val="ru-RU"/>
        </w:rPr>
        <w:t xml:space="preserve">Одлуком о </w:t>
      </w:r>
      <w:r w:rsidR="00220CB0" w:rsidRPr="00220CB0">
        <w:rPr>
          <w:rFonts w:ascii="Times New Roman" w:hAnsi="Times New Roman"/>
          <w:sz w:val="24"/>
          <w:szCs w:val="24"/>
          <w:lang w:val="sr-Cyrl-BA"/>
        </w:rPr>
        <w:t>буџет</w:t>
      </w:r>
      <w:r w:rsidR="001B1222">
        <w:rPr>
          <w:rFonts w:ascii="Times New Roman" w:hAnsi="Times New Roman"/>
          <w:sz w:val="24"/>
          <w:szCs w:val="24"/>
          <w:lang w:val="sr-Cyrl-BA"/>
        </w:rPr>
        <w:t>у</w:t>
      </w:r>
      <w:r w:rsidR="00220CB0" w:rsidRPr="00220CB0">
        <w:rPr>
          <w:rFonts w:ascii="Times New Roman" w:hAnsi="Times New Roman"/>
          <w:sz w:val="24"/>
          <w:szCs w:val="24"/>
          <w:lang w:val="sr-Cyrl-BA"/>
        </w:rPr>
        <w:t xml:space="preserve"> општине Владичин Хан за 20</w:t>
      </w:r>
      <w:r w:rsidR="00D8318B">
        <w:rPr>
          <w:rFonts w:ascii="Times New Roman" w:hAnsi="Times New Roman"/>
          <w:sz w:val="24"/>
          <w:szCs w:val="24"/>
          <w:lang w:val="sr-Cyrl-BA"/>
        </w:rPr>
        <w:t>2</w:t>
      </w:r>
      <w:r w:rsidR="007020E2">
        <w:rPr>
          <w:rFonts w:ascii="Times New Roman" w:hAnsi="Times New Roman"/>
          <w:sz w:val="24"/>
          <w:szCs w:val="24"/>
        </w:rPr>
        <w:t>6</w:t>
      </w:r>
      <w:r w:rsidR="00220CB0" w:rsidRPr="00220CB0">
        <w:rPr>
          <w:rFonts w:ascii="Times New Roman" w:hAnsi="Times New Roman"/>
          <w:sz w:val="24"/>
          <w:szCs w:val="24"/>
          <w:lang w:val="sr-Cyrl-BA"/>
        </w:rPr>
        <w:t xml:space="preserve">. </w:t>
      </w:r>
      <w:r w:rsidR="00D8318B">
        <w:rPr>
          <w:rFonts w:ascii="Times New Roman" w:hAnsi="Times New Roman"/>
          <w:sz w:val="24"/>
          <w:szCs w:val="24"/>
          <w:lang w:val="sr-Cyrl-BA"/>
        </w:rPr>
        <w:t>г</w:t>
      </w:r>
      <w:r w:rsidR="00220CB0" w:rsidRPr="00220CB0">
        <w:rPr>
          <w:rFonts w:ascii="Times New Roman" w:hAnsi="Times New Roman"/>
          <w:sz w:val="24"/>
          <w:szCs w:val="24"/>
          <w:lang w:val="sr-Cyrl-BA"/>
        </w:rPr>
        <w:t xml:space="preserve">одину </w:t>
      </w:r>
      <w:r w:rsidR="009F4C99" w:rsidRPr="00220CB0">
        <w:rPr>
          <w:rFonts w:ascii="Times New Roman" w:hAnsi="Times New Roman"/>
          <w:sz w:val="24"/>
          <w:szCs w:val="24"/>
          <w:lang w:val="sr-Cyrl-BA"/>
        </w:rPr>
        <w:t>(</w:t>
      </w:r>
      <w:r w:rsidR="00883E67">
        <w:rPr>
          <w:rFonts w:ascii="Times New Roman" w:hAnsi="Times New Roman"/>
          <w:sz w:val="24"/>
          <w:szCs w:val="24"/>
          <w:lang w:val="sr-Cyrl-BA"/>
        </w:rPr>
        <w:t>„</w:t>
      </w:r>
      <w:r w:rsidR="009F4C99" w:rsidRPr="00220CB0">
        <w:rPr>
          <w:rFonts w:ascii="Times New Roman" w:hAnsi="Times New Roman"/>
          <w:sz w:val="24"/>
          <w:szCs w:val="24"/>
          <w:lang w:val="sr-Cyrl-BA"/>
        </w:rPr>
        <w:t>Службени гласник Града Врања</w:t>
      </w:r>
      <w:r w:rsidR="00883E67">
        <w:rPr>
          <w:rFonts w:ascii="Times New Roman" w:hAnsi="Times New Roman"/>
          <w:sz w:val="24"/>
          <w:szCs w:val="24"/>
          <w:lang w:val="sr-Cyrl-BA"/>
        </w:rPr>
        <w:t>“</w:t>
      </w:r>
      <w:r w:rsidR="009F4C99" w:rsidRPr="00220CB0">
        <w:rPr>
          <w:rFonts w:ascii="Times New Roman" w:hAnsi="Times New Roman"/>
          <w:sz w:val="24"/>
          <w:szCs w:val="24"/>
          <w:lang w:val="sr-Cyrl-BA"/>
        </w:rPr>
        <w:t xml:space="preserve"> број</w:t>
      </w:r>
      <w:r w:rsidR="009F4C99" w:rsidRPr="00C43EF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020E2">
        <w:rPr>
          <w:rFonts w:ascii="Times New Roman" w:hAnsi="Times New Roman"/>
          <w:bCs/>
          <w:lang w:val="sr-Cyrl-CS"/>
        </w:rPr>
        <w:t>32/25</w:t>
      </w:r>
      <w:r w:rsidR="009F4C99">
        <w:rPr>
          <w:rFonts w:ascii="Times New Roman" w:hAnsi="Times New Roman"/>
          <w:bCs/>
          <w:lang w:val="sr-Cyrl-CS"/>
        </w:rPr>
        <w:t xml:space="preserve"> и </w:t>
      </w:r>
      <w:r w:rsidR="002B1D0C">
        <w:rPr>
          <w:rFonts w:ascii="Times New Roman" w:hAnsi="Times New Roman"/>
          <w:bCs/>
        </w:rPr>
        <w:t>11</w:t>
      </w:r>
      <w:r w:rsidR="009F4C99">
        <w:rPr>
          <w:rFonts w:ascii="Times New Roman" w:hAnsi="Times New Roman"/>
          <w:bCs/>
          <w:lang w:val="sr-Cyrl-CS"/>
        </w:rPr>
        <w:t>/</w:t>
      </w:r>
      <w:r w:rsidR="002B1D0C">
        <w:rPr>
          <w:rFonts w:ascii="Times New Roman" w:hAnsi="Times New Roman"/>
          <w:bCs/>
        </w:rPr>
        <w:t>2</w:t>
      </w:r>
      <w:r w:rsidR="007020E2">
        <w:rPr>
          <w:rFonts w:ascii="Times New Roman" w:hAnsi="Times New Roman"/>
          <w:bCs/>
        </w:rPr>
        <w:t>6</w:t>
      </w:r>
      <w:r w:rsidR="009F4C99">
        <w:rPr>
          <w:rFonts w:ascii="Times New Roman" w:hAnsi="Times New Roman"/>
          <w:szCs w:val="24"/>
          <w:lang w:val="sr-Cyrl-BA"/>
        </w:rPr>
        <w:t>)</w:t>
      </w:r>
      <w:r w:rsidR="00D8318B" w:rsidRPr="009F4C99">
        <w:rPr>
          <w:rFonts w:ascii="Times New Roman" w:hAnsi="Times New Roman"/>
          <w:sz w:val="24"/>
          <w:szCs w:val="24"/>
          <w:lang w:val="ru-RU"/>
        </w:rPr>
        <w:t xml:space="preserve"> у укупном износу од </w:t>
      </w:r>
      <w:r w:rsidR="007020E2">
        <w:rPr>
          <w:rFonts w:ascii="Times New Roman" w:hAnsi="Times New Roman"/>
          <w:sz w:val="24"/>
          <w:szCs w:val="24"/>
        </w:rPr>
        <w:t>1.0</w:t>
      </w:r>
      <w:r w:rsidR="00606F40">
        <w:rPr>
          <w:rFonts w:ascii="Times New Roman" w:hAnsi="Times New Roman"/>
          <w:sz w:val="24"/>
          <w:szCs w:val="24"/>
        </w:rPr>
        <w:t>00.000,00</w:t>
      </w:r>
      <w:r w:rsidR="009F4C99">
        <w:rPr>
          <w:rFonts w:ascii="Times New Roman" w:hAnsi="Times New Roman"/>
          <w:sz w:val="24"/>
          <w:szCs w:val="24"/>
        </w:rPr>
        <w:t xml:space="preserve"> </w:t>
      </w:r>
      <w:r w:rsidR="00D8318B" w:rsidRPr="009F4C99">
        <w:rPr>
          <w:rFonts w:ascii="Times New Roman" w:hAnsi="Times New Roman"/>
          <w:sz w:val="24"/>
          <w:szCs w:val="24"/>
          <w:lang w:val="ru-RU"/>
        </w:rPr>
        <w:t>динара</w:t>
      </w:r>
      <w:r w:rsidR="00D8318B" w:rsidRPr="00380D7B">
        <w:rPr>
          <w:rFonts w:ascii="Times New Roman" w:hAnsi="Times New Roman"/>
          <w:sz w:val="24"/>
          <w:szCs w:val="24"/>
          <w:lang w:val="sr-Cyrl-BA"/>
        </w:rPr>
        <w:t>.</w:t>
      </w:r>
    </w:p>
    <w:p w:rsidR="00C05999" w:rsidRDefault="00F0027E" w:rsidP="00530A8A">
      <w:pPr>
        <w:spacing w:line="240" w:lineRule="auto"/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0027E">
        <w:rPr>
          <w:rFonts w:ascii="Times New Roman" w:hAnsi="Times New Roman"/>
          <w:b/>
          <w:sz w:val="24"/>
          <w:szCs w:val="24"/>
          <w:lang w:val="sr-Cyrl-CS"/>
        </w:rPr>
        <w:t>2.</w:t>
      </w:r>
      <w:r w:rsidR="00C64D2E" w:rsidRPr="00C2360E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Д</w:t>
      </w:r>
      <w:r w:rsidR="00C64D2E" w:rsidRPr="00C2360E">
        <w:rPr>
          <w:rFonts w:ascii="Times New Roman" w:hAnsi="Times New Roman"/>
          <w:sz w:val="24"/>
          <w:szCs w:val="24"/>
          <w:lang w:val="sr-Cyrl-CS"/>
        </w:rPr>
        <w:t xml:space="preserve">одељују се средства </w:t>
      </w:r>
      <w:proofErr w:type="spellStart"/>
      <w:r w:rsidR="00C64D2E" w:rsidRPr="00C2360E">
        <w:rPr>
          <w:rFonts w:ascii="Times New Roman" w:hAnsi="Times New Roman"/>
          <w:sz w:val="24"/>
          <w:szCs w:val="24"/>
          <w:lang w:val="sr-Cyrl-CS"/>
        </w:rPr>
        <w:t>подносиоц</w:t>
      </w:r>
      <w:r w:rsidR="00597184">
        <w:rPr>
          <w:rFonts w:ascii="Times New Roman" w:hAnsi="Times New Roman"/>
          <w:sz w:val="24"/>
          <w:szCs w:val="24"/>
          <w:lang w:val="sr-Cyrl-CS"/>
        </w:rPr>
        <w:t>ма</w:t>
      </w:r>
      <w:proofErr w:type="spellEnd"/>
      <w:r w:rsidR="0059718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C42CD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C64D2E" w:rsidRPr="00C2360E">
        <w:rPr>
          <w:rFonts w:ascii="Times New Roman" w:hAnsi="Times New Roman"/>
          <w:sz w:val="24"/>
          <w:szCs w:val="24"/>
          <w:lang w:val="sr-Cyrl-CS"/>
        </w:rPr>
        <w:t>пројек</w:t>
      </w:r>
      <w:r w:rsidR="00597184">
        <w:rPr>
          <w:rFonts w:ascii="Times New Roman" w:hAnsi="Times New Roman"/>
          <w:sz w:val="24"/>
          <w:szCs w:val="24"/>
          <w:lang w:val="sr-Cyrl-CS"/>
        </w:rPr>
        <w:t>а</w:t>
      </w:r>
      <w:r w:rsidR="00C64D2E" w:rsidRPr="00C2360E">
        <w:rPr>
          <w:rFonts w:ascii="Times New Roman" w:hAnsi="Times New Roman"/>
          <w:sz w:val="24"/>
          <w:szCs w:val="24"/>
          <w:lang w:val="sr-Cyrl-CS"/>
        </w:rPr>
        <w:t>та, и то:</w:t>
      </w:r>
    </w:p>
    <w:p w:rsidR="007519BC" w:rsidRPr="007519BC" w:rsidRDefault="007519BC" w:rsidP="00530A8A">
      <w:pPr>
        <w:spacing w:line="240" w:lineRule="auto"/>
        <w:jc w:val="both"/>
        <w:rPr>
          <w:rFonts w:ascii="Times New Roman" w:hAnsi="Times New Roman"/>
          <w:sz w:val="24"/>
          <w:szCs w:val="24"/>
          <w:lang/>
        </w:rPr>
      </w:pPr>
    </w:p>
    <w:tbl>
      <w:tblPr>
        <w:tblStyle w:val="a5"/>
        <w:tblW w:w="9067" w:type="dxa"/>
        <w:tblLayout w:type="fixed"/>
        <w:tblLook w:val="04A0"/>
      </w:tblPr>
      <w:tblGrid>
        <w:gridCol w:w="789"/>
        <w:gridCol w:w="956"/>
        <w:gridCol w:w="3024"/>
        <w:gridCol w:w="1591"/>
        <w:gridCol w:w="956"/>
        <w:gridCol w:w="1751"/>
      </w:tblGrid>
      <w:tr w:rsidR="007020E2" w:rsidRPr="005E72BC" w:rsidTr="00E31D84">
        <w:tc>
          <w:tcPr>
            <w:tcW w:w="704" w:type="dxa"/>
            <w:vAlign w:val="center"/>
          </w:tcPr>
          <w:p w:rsidR="007020E2" w:rsidRPr="005E72BC" w:rsidRDefault="007020E2" w:rsidP="00E31D84">
            <w:pPr>
              <w:jc w:val="center"/>
              <w:rPr>
                <w:sz w:val="16"/>
                <w:szCs w:val="16"/>
              </w:rPr>
            </w:pPr>
            <w:proofErr w:type="spellStart"/>
            <w:r w:rsidRPr="005E72BC">
              <w:rPr>
                <w:sz w:val="16"/>
                <w:szCs w:val="16"/>
              </w:rPr>
              <w:t>Редни</w:t>
            </w:r>
            <w:proofErr w:type="spellEnd"/>
            <w:r w:rsidRPr="005E72BC">
              <w:rPr>
                <w:sz w:val="16"/>
                <w:szCs w:val="16"/>
              </w:rPr>
              <w:t xml:space="preserve"> </w:t>
            </w:r>
            <w:proofErr w:type="spellStart"/>
            <w:r w:rsidRPr="005E72BC">
              <w:rPr>
                <w:sz w:val="16"/>
                <w:szCs w:val="16"/>
              </w:rPr>
              <w:t>број</w:t>
            </w:r>
            <w:proofErr w:type="spellEnd"/>
          </w:p>
        </w:tc>
        <w:tc>
          <w:tcPr>
            <w:tcW w:w="851" w:type="dxa"/>
            <w:vAlign w:val="center"/>
          </w:tcPr>
          <w:p w:rsidR="007020E2" w:rsidRPr="005E72BC" w:rsidRDefault="007020E2" w:rsidP="00E31D84">
            <w:pPr>
              <w:jc w:val="center"/>
              <w:rPr>
                <w:sz w:val="16"/>
                <w:szCs w:val="16"/>
              </w:rPr>
            </w:pPr>
            <w:proofErr w:type="spellStart"/>
            <w:r w:rsidRPr="005E72BC">
              <w:rPr>
                <w:sz w:val="16"/>
                <w:szCs w:val="16"/>
              </w:rPr>
              <w:t>Број</w:t>
            </w:r>
            <w:proofErr w:type="spellEnd"/>
            <w:r w:rsidRPr="005E72BC">
              <w:rPr>
                <w:sz w:val="16"/>
                <w:szCs w:val="16"/>
              </w:rPr>
              <w:t xml:space="preserve"> </w:t>
            </w:r>
            <w:proofErr w:type="spellStart"/>
            <w:r w:rsidRPr="005E72BC">
              <w:rPr>
                <w:sz w:val="16"/>
                <w:szCs w:val="16"/>
              </w:rPr>
              <w:t>пријаве</w:t>
            </w:r>
            <w:proofErr w:type="spellEnd"/>
          </w:p>
        </w:tc>
        <w:tc>
          <w:tcPr>
            <w:tcW w:w="2693" w:type="dxa"/>
            <w:vAlign w:val="center"/>
          </w:tcPr>
          <w:p w:rsidR="007020E2" w:rsidRPr="005E72BC" w:rsidRDefault="007020E2" w:rsidP="00E31D84">
            <w:pPr>
              <w:jc w:val="center"/>
              <w:rPr>
                <w:sz w:val="16"/>
                <w:szCs w:val="16"/>
              </w:rPr>
            </w:pPr>
            <w:proofErr w:type="spellStart"/>
            <w:r w:rsidRPr="005E72BC">
              <w:rPr>
                <w:sz w:val="16"/>
                <w:szCs w:val="16"/>
              </w:rPr>
              <w:t>Назив</w:t>
            </w:r>
            <w:proofErr w:type="spellEnd"/>
            <w:r w:rsidRPr="005E72BC">
              <w:rPr>
                <w:sz w:val="16"/>
                <w:szCs w:val="16"/>
              </w:rPr>
              <w:t xml:space="preserve"> </w:t>
            </w:r>
            <w:proofErr w:type="spellStart"/>
            <w:r w:rsidRPr="005E72BC">
              <w:rPr>
                <w:sz w:val="16"/>
                <w:szCs w:val="16"/>
              </w:rPr>
              <w:t>удружења</w:t>
            </w:r>
            <w:proofErr w:type="spellEnd"/>
            <w:r w:rsidRPr="005E72BC">
              <w:rPr>
                <w:sz w:val="16"/>
                <w:szCs w:val="16"/>
              </w:rPr>
              <w:t xml:space="preserve"> и </w:t>
            </w:r>
            <w:proofErr w:type="spellStart"/>
            <w:r w:rsidRPr="005E72BC">
              <w:rPr>
                <w:sz w:val="16"/>
                <w:szCs w:val="16"/>
              </w:rPr>
              <w:t>назив</w:t>
            </w:r>
            <w:proofErr w:type="spellEnd"/>
            <w:r w:rsidRPr="005E72BC">
              <w:rPr>
                <w:sz w:val="16"/>
                <w:szCs w:val="16"/>
              </w:rPr>
              <w:t xml:space="preserve"> </w:t>
            </w:r>
            <w:proofErr w:type="spellStart"/>
            <w:r w:rsidRPr="005E72BC">
              <w:rPr>
                <w:sz w:val="16"/>
                <w:szCs w:val="16"/>
              </w:rPr>
              <w:t>пројекта</w:t>
            </w:r>
            <w:proofErr w:type="spellEnd"/>
          </w:p>
        </w:tc>
        <w:tc>
          <w:tcPr>
            <w:tcW w:w="1417" w:type="dxa"/>
            <w:vAlign w:val="center"/>
          </w:tcPr>
          <w:p w:rsidR="007020E2" w:rsidRPr="005E72BC" w:rsidRDefault="007020E2" w:rsidP="00E31D84">
            <w:pPr>
              <w:jc w:val="center"/>
              <w:rPr>
                <w:sz w:val="16"/>
                <w:szCs w:val="16"/>
                <w:lang w:val="sr-Cyrl-CS"/>
              </w:rPr>
            </w:pPr>
            <w:r w:rsidRPr="005E72BC">
              <w:rPr>
                <w:sz w:val="16"/>
                <w:szCs w:val="16"/>
                <w:lang w:val="sr-Cyrl-CS"/>
              </w:rPr>
              <w:t>Износ захтеваних средстава</w:t>
            </w:r>
          </w:p>
        </w:tc>
        <w:tc>
          <w:tcPr>
            <w:tcW w:w="851" w:type="dxa"/>
            <w:vAlign w:val="center"/>
          </w:tcPr>
          <w:p w:rsidR="007020E2" w:rsidRPr="005E72BC" w:rsidRDefault="007020E2" w:rsidP="00E31D84">
            <w:pPr>
              <w:jc w:val="center"/>
              <w:rPr>
                <w:sz w:val="16"/>
                <w:szCs w:val="16"/>
                <w:lang w:val="sr-Cyrl-CS"/>
              </w:rPr>
            </w:pPr>
            <w:r w:rsidRPr="005E72BC">
              <w:rPr>
                <w:sz w:val="16"/>
                <w:szCs w:val="16"/>
                <w:lang w:val="sr-Cyrl-CS"/>
              </w:rPr>
              <w:t>Укупан број бодова</w:t>
            </w:r>
          </w:p>
        </w:tc>
        <w:tc>
          <w:tcPr>
            <w:tcW w:w="1559" w:type="dxa"/>
            <w:vAlign w:val="center"/>
          </w:tcPr>
          <w:p w:rsidR="007020E2" w:rsidRPr="005E72BC" w:rsidRDefault="00223F51" w:rsidP="00223F5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Додељени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="007020E2" w:rsidRPr="005E72BC">
              <w:rPr>
                <w:sz w:val="16"/>
                <w:szCs w:val="16"/>
              </w:rPr>
              <w:t xml:space="preserve"> </w:t>
            </w:r>
            <w:proofErr w:type="spellStart"/>
            <w:r w:rsidR="007020E2" w:rsidRPr="005E72BC">
              <w:rPr>
                <w:sz w:val="16"/>
                <w:szCs w:val="16"/>
              </w:rPr>
              <w:t>износ</w:t>
            </w:r>
            <w:proofErr w:type="spellEnd"/>
            <w:r w:rsidR="007020E2" w:rsidRPr="005E72BC">
              <w:rPr>
                <w:sz w:val="16"/>
                <w:szCs w:val="16"/>
              </w:rPr>
              <w:t xml:space="preserve"> </w:t>
            </w:r>
            <w:proofErr w:type="spellStart"/>
            <w:r w:rsidR="007020E2" w:rsidRPr="005E72BC">
              <w:rPr>
                <w:sz w:val="16"/>
                <w:szCs w:val="16"/>
              </w:rPr>
              <w:t>средстава</w:t>
            </w:r>
            <w:proofErr w:type="spellEnd"/>
            <w:r w:rsidR="007020E2" w:rsidRPr="005E72BC">
              <w:rPr>
                <w:sz w:val="16"/>
                <w:szCs w:val="16"/>
              </w:rPr>
              <w:t xml:space="preserve"> </w:t>
            </w:r>
            <w:proofErr w:type="spellStart"/>
            <w:r w:rsidR="007020E2" w:rsidRPr="005E72BC">
              <w:rPr>
                <w:sz w:val="16"/>
                <w:szCs w:val="16"/>
              </w:rPr>
              <w:t>за</w:t>
            </w:r>
            <w:proofErr w:type="spellEnd"/>
            <w:r w:rsidR="007020E2" w:rsidRPr="005E72BC">
              <w:rPr>
                <w:sz w:val="16"/>
                <w:szCs w:val="16"/>
              </w:rPr>
              <w:t xml:space="preserve"> </w:t>
            </w:r>
            <w:proofErr w:type="spellStart"/>
            <w:r w:rsidR="007020E2" w:rsidRPr="005E72BC">
              <w:rPr>
                <w:sz w:val="16"/>
                <w:szCs w:val="16"/>
              </w:rPr>
              <w:t>фининсирање</w:t>
            </w:r>
            <w:proofErr w:type="spellEnd"/>
          </w:p>
        </w:tc>
      </w:tr>
      <w:tr w:rsidR="007020E2" w:rsidRPr="00A06862" w:rsidTr="00E31D84">
        <w:trPr>
          <w:trHeight w:val="1511"/>
        </w:trPr>
        <w:tc>
          <w:tcPr>
            <w:tcW w:w="704" w:type="dxa"/>
            <w:vAlign w:val="center"/>
          </w:tcPr>
          <w:p w:rsidR="007020E2" w:rsidRPr="00A06862" w:rsidRDefault="007020E2" w:rsidP="00E31D84">
            <w:pPr>
              <w:jc w:val="center"/>
              <w:rPr>
                <w:b/>
              </w:rPr>
            </w:pPr>
            <w:r w:rsidRPr="00A06862">
              <w:rPr>
                <w:b/>
              </w:rPr>
              <w:t>1.</w:t>
            </w:r>
          </w:p>
        </w:tc>
        <w:tc>
          <w:tcPr>
            <w:tcW w:w="851" w:type="dxa"/>
            <w:vAlign w:val="center"/>
          </w:tcPr>
          <w:p w:rsidR="007020E2" w:rsidRPr="00F21B1D" w:rsidRDefault="007020E2" w:rsidP="00E31D84">
            <w:pPr>
              <w:jc w:val="center"/>
            </w:pPr>
            <w:r>
              <w:t>401-397</w:t>
            </w:r>
          </w:p>
        </w:tc>
        <w:tc>
          <w:tcPr>
            <w:tcW w:w="2693" w:type="dxa"/>
            <w:vAlign w:val="center"/>
          </w:tcPr>
          <w:p w:rsidR="007020E2" w:rsidRPr="00F21B1D" w:rsidRDefault="007020E2" w:rsidP="00E31D84">
            <w:pPr>
              <w:jc w:val="center"/>
            </w:pPr>
            <w:proofErr w:type="spellStart"/>
            <w:r>
              <w:t>Удружење</w:t>
            </w:r>
            <w:proofErr w:type="spellEnd"/>
            <w:r>
              <w:t xml:space="preserve"> </w:t>
            </w:r>
            <w:proofErr w:type="spellStart"/>
            <w:r>
              <w:t>рома</w:t>
            </w:r>
            <w:proofErr w:type="spellEnd"/>
            <w:r>
              <w:t xml:space="preserve"> </w:t>
            </w:r>
            <w:proofErr w:type="spellStart"/>
            <w:r>
              <w:t>интелектуалаца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села</w:t>
            </w:r>
            <w:proofErr w:type="spellEnd"/>
            <w:r>
              <w:t xml:space="preserve"> </w:t>
            </w:r>
            <w:proofErr w:type="spellStart"/>
            <w:r>
              <w:t>Пекодолце</w:t>
            </w:r>
            <w:proofErr w:type="spellEnd"/>
          </w:p>
        </w:tc>
        <w:tc>
          <w:tcPr>
            <w:tcW w:w="1417" w:type="dxa"/>
            <w:vAlign w:val="center"/>
          </w:tcPr>
          <w:p w:rsidR="007020E2" w:rsidRPr="00A06862" w:rsidRDefault="007020E2" w:rsidP="00E31D84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201.000,00</w:t>
            </w:r>
          </w:p>
        </w:tc>
        <w:tc>
          <w:tcPr>
            <w:tcW w:w="851" w:type="dxa"/>
            <w:vAlign w:val="center"/>
          </w:tcPr>
          <w:p w:rsidR="007020E2" w:rsidRPr="0047355C" w:rsidRDefault="007020E2" w:rsidP="00E31D84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1559" w:type="dxa"/>
            <w:vAlign w:val="center"/>
          </w:tcPr>
          <w:p w:rsidR="007020E2" w:rsidRPr="00A06862" w:rsidRDefault="007020E2" w:rsidP="00E31D84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  <w:r w:rsidRPr="00A06862">
              <w:rPr>
                <w:b/>
              </w:rPr>
              <w:t>.000,00</w:t>
            </w:r>
          </w:p>
        </w:tc>
      </w:tr>
      <w:tr w:rsidR="007020E2" w:rsidTr="00E31D84">
        <w:trPr>
          <w:trHeight w:val="1511"/>
        </w:trPr>
        <w:tc>
          <w:tcPr>
            <w:tcW w:w="704" w:type="dxa"/>
            <w:vAlign w:val="center"/>
          </w:tcPr>
          <w:p w:rsidR="007020E2" w:rsidRPr="00F21B1D" w:rsidRDefault="007020E2" w:rsidP="00E31D84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51" w:type="dxa"/>
            <w:vAlign w:val="center"/>
          </w:tcPr>
          <w:p w:rsidR="007020E2" w:rsidRDefault="007020E2" w:rsidP="00E31D84">
            <w:pPr>
              <w:jc w:val="center"/>
            </w:pPr>
            <w:r>
              <w:t>401-406</w:t>
            </w:r>
          </w:p>
        </w:tc>
        <w:tc>
          <w:tcPr>
            <w:tcW w:w="2693" w:type="dxa"/>
            <w:vAlign w:val="center"/>
          </w:tcPr>
          <w:p w:rsidR="007020E2" w:rsidRDefault="007020E2" w:rsidP="00E31D84">
            <w:pPr>
              <w:jc w:val="center"/>
            </w:pPr>
            <w:proofErr w:type="spellStart"/>
            <w:r>
              <w:t>Хумано</w:t>
            </w:r>
            <w:proofErr w:type="spellEnd"/>
            <w:r>
              <w:t xml:space="preserve"> </w:t>
            </w:r>
            <w:proofErr w:type="spellStart"/>
            <w:r>
              <w:t>срце</w:t>
            </w:r>
            <w:proofErr w:type="spellEnd"/>
            <w:r>
              <w:t xml:space="preserve"> </w:t>
            </w:r>
            <w:proofErr w:type="spellStart"/>
            <w:r>
              <w:t>Сурдулица-канцеларија</w:t>
            </w:r>
            <w:proofErr w:type="spellEnd"/>
            <w:r>
              <w:t xml:space="preserve"> </w:t>
            </w:r>
            <w:proofErr w:type="spellStart"/>
            <w:r>
              <w:t>Владичин</w:t>
            </w:r>
            <w:proofErr w:type="spellEnd"/>
            <w:r>
              <w:t xml:space="preserve"> </w:t>
            </w:r>
            <w:proofErr w:type="spellStart"/>
            <w:r>
              <w:t>Хан</w:t>
            </w:r>
            <w:proofErr w:type="spellEnd"/>
          </w:p>
        </w:tc>
        <w:tc>
          <w:tcPr>
            <w:tcW w:w="1417" w:type="dxa"/>
            <w:vAlign w:val="center"/>
          </w:tcPr>
          <w:p w:rsidR="007020E2" w:rsidRDefault="007020E2" w:rsidP="00E31D84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1.000.000,00</w:t>
            </w:r>
          </w:p>
        </w:tc>
        <w:tc>
          <w:tcPr>
            <w:tcW w:w="851" w:type="dxa"/>
            <w:vAlign w:val="center"/>
          </w:tcPr>
          <w:p w:rsidR="007020E2" w:rsidRPr="00F21B1D" w:rsidRDefault="007020E2" w:rsidP="00E31D84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559" w:type="dxa"/>
            <w:vAlign w:val="center"/>
          </w:tcPr>
          <w:p w:rsidR="007020E2" w:rsidRDefault="007020E2" w:rsidP="00E31D84">
            <w:pPr>
              <w:jc w:val="center"/>
              <w:rPr>
                <w:b/>
              </w:rPr>
            </w:pPr>
            <w:r>
              <w:rPr>
                <w:b/>
              </w:rPr>
              <w:t>800.000,00</w:t>
            </w:r>
          </w:p>
        </w:tc>
      </w:tr>
      <w:tr w:rsidR="007020E2" w:rsidRPr="005E72BC" w:rsidTr="00E31D84">
        <w:tc>
          <w:tcPr>
            <w:tcW w:w="6516" w:type="dxa"/>
            <w:gridSpan w:val="5"/>
            <w:vAlign w:val="center"/>
          </w:tcPr>
          <w:p w:rsidR="007020E2" w:rsidRPr="005E72BC" w:rsidRDefault="007020E2" w:rsidP="00E31D84">
            <w:pPr>
              <w:jc w:val="center"/>
              <w:rPr>
                <w:b/>
                <w:lang w:val="sr-Cyrl-CS"/>
              </w:rPr>
            </w:pPr>
            <w:r w:rsidRPr="005E72BC">
              <w:rPr>
                <w:b/>
                <w:lang w:val="sr-Cyrl-CS"/>
              </w:rPr>
              <w:t>УКУПНО</w:t>
            </w:r>
          </w:p>
        </w:tc>
        <w:tc>
          <w:tcPr>
            <w:tcW w:w="1559" w:type="dxa"/>
            <w:vAlign w:val="center"/>
          </w:tcPr>
          <w:p w:rsidR="007020E2" w:rsidRPr="005E72BC" w:rsidRDefault="007020E2" w:rsidP="00E31D84">
            <w:pPr>
              <w:jc w:val="center"/>
              <w:rPr>
                <w:b/>
              </w:rPr>
            </w:pPr>
            <w:r>
              <w:rPr>
                <w:b/>
              </w:rPr>
              <w:t>1.000</w:t>
            </w:r>
            <w:r w:rsidRPr="005E72BC">
              <w:rPr>
                <w:b/>
              </w:rPr>
              <w:t>.000,00</w:t>
            </w:r>
          </w:p>
        </w:tc>
      </w:tr>
    </w:tbl>
    <w:p w:rsidR="007020E2" w:rsidRDefault="007020E2" w:rsidP="00530A8A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34FE3" w:rsidRDefault="00434FE3" w:rsidP="008020EE">
      <w:pPr>
        <w:pStyle w:val="a4"/>
        <w:tabs>
          <w:tab w:val="left" w:pos="9090"/>
        </w:tabs>
        <w:jc w:val="both"/>
        <w:rPr>
          <w:rFonts w:ascii="Times New Roman" w:hAnsi="Times New Roman"/>
          <w:b/>
          <w:color w:val="000000"/>
          <w:sz w:val="24"/>
          <w:szCs w:val="24"/>
          <w:lang w:val="sr-Cyrl-CS"/>
        </w:rPr>
      </w:pPr>
    </w:p>
    <w:p w:rsidR="008020EE" w:rsidRPr="008020EE" w:rsidRDefault="00C42CDF" w:rsidP="008020EE">
      <w:pPr>
        <w:pStyle w:val="a4"/>
        <w:tabs>
          <w:tab w:val="left" w:pos="909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b/>
          <w:color w:val="000000"/>
          <w:sz w:val="24"/>
          <w:szCs w:val="24"/>
          <w:lang w:val="sr-Cyrl-CS"/>
        </w:rPr>
        <w:t>3</w:t>
      </w:r>
      <w:r w:rsidR="00BB43B0">
        <w:rPr>
          <w:rFonts w:ascii="Times New Roman" w:hAnsi="Times New Roman"/>
          <w:b/>
          <w:color w:val="000000"/>
          <w:sz w:val="24"/>
          <w:szCs w:val="24"/>
          <w:lang w:val="sr-Cyrl-CS"/>
        </w:rPr>
        <w:t xml:space="preserve">. 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>Носи</w:t>
      </w:r>
      <w:r w:rsidR="00597184">
        <w:rPr>
          <w:rFonts w:ascii="Times New Roman" w:hAnsi="Times New Roman"/>
          <w:sz w:val="24"/>
          <w:szCs w:val="24"/>
          <w:lang w:val="sr-Cyrl-CS"/>
        </w:rPr>
        <w:t>оци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 одобрен</w:t>
      </w:r>
      <w:r w:rsidR="00597184">
        <w:rPr>
          <w:rFonts w:ascii="Times New Roman" w:hAnsi="Times New Roman"/>
          <w:sz w:val="24"/>
          <w:szCs w:val="24"/>
          <w:lang w:val="sr-Cyrl-CS"/>
        </w:rPr>
        <w:t xml:space="preserve">их 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>пројек</w:t>
      </w:r>
      <w:r w:rsidR="00597184">
        <w:rPr>
          <w:rFonts w:ascii="Times New Roman" w:hAnsi="Times New Roman"/>
          <w:sz w:val="24"/>
          <w:szCs w:val="24"/>
          <w:lang w:val="sr-Cyrl-CS"/>
        </w:rPr>
        <w:t>а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>та обавез</w:t>
      </w:r>
      <w:r w:rsidR="00597184">
        <w:rPr>
          <w:rFonts w:ascii="Times New Roman" w:hAnsi="Times New Roman"/>
          <w:sz w:val="24"/>
          <w:szCs w:val="24"/>
          <w:lang w:val="sr-Cyrl-CS"/>
        </w:rPr>
        <w:t xml:space="preserve">ни 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97184">
        <w:rPr>
          <w:rFonts w:ascii="Times New Roman" w:hAnsi="Times New Roman"/>
          <w:sz w:val="24"/>
          <w:szCs w:val="24"/>
          <w:lang w:val="sr-Cyrl-CS"/>
        </w:rPr>
        <w:t>су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  да у року од осам дана од дана пријема ов</w:t>
      </w:r>
      <w:r w:rsidR="00BA0BA4">
        <w:rPr>
          <w:rFonts w:ascii="Times New Roman" w:hAnsi="Times New Roman"/>
          <w:sz w:val="24"/>
          <w:szCs w:val="24"/>
          <w:lang w:val="sr-Cyrl-CS"/>
        </w:rPr>
        <w:t>ог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A0BA4">
        <w:rPr>
          <w:rFonts w:ascii="Times New Roman" w:hAnsi="Times New Roman"/>
          <w:sz w:val="24"/>
          <w:szCs w:val="24"/>
          <w:lang w:val="sr-Cyrl-CS"/>
        </w:rPr>
        <w:t>Решења</w:t>
      </w:r>
      <w:r w:rsidR="001D2885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>достав</w:t>
      </w:r>
      <w:r w:rsidR="00597184">
        <w:rPr>
          <w:rFonts w:ascii="Times New Roman" w:hAnsi="Times New Roman"/>
          <w:sz w:val="24"/>
          <w:szCs w:val="24"/>
          <w:lang w:val="sr-Cyrl-CS"/>
        </w:rPr>
        <w:t>е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 усклађен финансијски план пројекта са одобреним средстви</w:t>
      </w:r>
      <w:r w:rsidR="008020EE" w:rsidRPr="009F4C99">
        <w:rPr>
          <w:rFonts w:ascii="Times New Roman" w:hAnsi="Times New Roman"/>
          <w:sz w:val="24"/>
          <w:szCs w:val="24"/>
          <w:lang w:val="ru-RU"/>
        </w:rPr>
        <w:t>м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>а Општинском већу Општине Владичин Хан у два примерка, изјаву да средства за реализацију одобреног програма нису на други начин већ обезбеђена</w:t>
      </w:r>
      <w:r w:rsidR="00597184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>изјаву о непостојању сукуба интереса</w:t>
      </w:r>
      <w:r w:rsidR="0000157E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  и интерни акт о антикорупцијској политици.</w:t>
      </w:r>
    </w:p>
    <w:p w:rsidR="008020EE" w:rsidRPr="008020EE" w:rsidRDefault="008020EE" w:rsidP="008020EE">
      <w:pPr>
        <w:pStyle w:val="a4"/>
        <w:tabs>
          <w:tab w:val="left" w:pos="909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8020EE">
        <w:rPr>
          <w:rFonts w:ascii="Times New Roman" w:hAnsi="Times New Roman"/>
          <w:sz w:val="24"/>
          <w:szCs w:val="24"/>
          <w:lang w:val="sr-Cyrl-CS"/>
        </w:rPr>
        <w:t>Након достављања усклађеног финансијског плана са одобреним средствима и изјавама из става 1. овог члана  закључиће се уговор о финансирању .</w:t>
      </w:r>
    </w:p>
    <w:p w:rsidR="00C64D2E" w:rsidRDefault="00C64D2E" w:rsidP="00F536AA">
      <w:pPr>
        <w:autoSpaceDE w:val="0"/>
        <w:spacing w:after="0" w:line="240" w:lineRule="auto"/>
        <w:ind w:right="327"/>
        <w:jc w:val="both"/>
        <w:rPr>
          <w:rFonts w:ascii="Times New Roman" w:hAnsi="Times New Roman"/>
          <w:color w:val="000000"/>
          <w:sz w:val="24"/>
          <w:szCs w:val="24"/>
          <w:lang/>
        </w:rPr>
      </w:pPr>
    </w:p>
    <w:p w:rsidR="007519BC" w:rsidRDefault="007519BC" w:rsidP="00F536AA">
      <w:pPr>
        <w:autoSpaceDE w:val="0"/>
        <w:spacing w:after="0" w:line="240" w:lineRule="auto"/>
        <w:ind w:right="327"/>
        <w:jc w:val="both"/>
        <w:rPr>
          <w:rFonts w:ascii="Times New Roman" w:hAnsi="Times New Roman"/>
          <w:color w:val="000000"/>
          <w:sz w:val="24"/>
          <w:szCs w:val="24"/>
          <w:lang/>
        </w:rPr>
      </w:pPr>
    </w:p>
    <w:p w:rsidR="007519BC" w:rsidRDefault="007519BC" w:rsidP="00F536AA">
      <w:pPr>
        <w:autoSpaceDE w:val="0"/>
        <w:spacing w:after="0" w:line="240" w:lineRule="auto"/>
        <w:ind w:right="327"/>
        <w:jc w:val="both"/>
        <w:rPr>
          <w:rFonts w:ascii="Times New Roman" w:hAnsi="Times New Roman"/>
          <w:color w:val="000000"/>
          <w:sz w:val="24"/>
          <w:szCs w:val="24"/>
          <w:lang/>
        </w:rPr>
      </w:pPr>
    </w:p>
    <w:p w:rsidR="007519BC" w:rsidRPr="007519BC" w:rsidRDefault="007519BC" w:rsidP="00F536AA">
      <w:pPr>
        <w:autoSpaceDE w:val="0"/>
        <w:spacing w:after="0" w:line="240" w:lineRule="auto"/>
        <w:ind w:right="327"/>
        <w:jc w:val="both"/>
        <w:rPr>
          <w:rFonts w:ascii="Times New Roman" w:hAnsi="Times New Roman"/>
          <w:color w:val="000000"/>
          <w:sz w:val="24"/>
          <w:szCs w:val="24"/>
          <w:lang/>
        </w:rPr>
      </w:pPr>
    </w:p>
    <w:p w:rsidR="00777981" w:rsidRDefault="00C42CDF" w:rsidP="008020EE">
      <w:pPr>
        <w:pStyle w:val="a4"/>
        <w:tabs>
          <w:tab w:val="left" w:pos="909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b/>
          <w:color w:val="000000"/>
          <w:sz w:val="24"/>
          <w:szCs w:val="24"/>
          <w:lang w:val="sr-Cyrl-CS"/>
        </w:rPr>
        <w:t>4</w:t>
      </w:r>
      <w:r w:rsidR="00BB43B0" w:rsidRPr="008020EE">
        <w:rPr>
          <w:rFonts w:ascii="Times New Roman" w:hAnsi="Times New Roman"/>
          <w:b/>
          <w:color w:val="000000"/>
          <w:sz w:val="24"/>
          <w:szCs w:val="24"/>
          <w:lang w:val="sr-Cyrl-CS"/>
        </w:rPr>
        <w:t>.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 Корисни</w:t>
      </w:r>
      <w:r w:rsidR="00597184">
        <w:rPr>
          <w:rFonts w:ascii="Times New Roman" w:hAnsi="Times New Roman"/>
          <w:sz w:val="24"/>
          <w:szCs w:val="24"/>
          <w:lang w:val="sr-Cyrl-CS"/>
        </w:rPr>
        <w:t xml:space="preserve">ци 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>одобрених средстава дуж</w:t>
      </w:r>
      <w:r w:rsidR="00597184">
        <w:rPr>
          <w:rFonts w:ascii="Times New Roman" w:hAnsi="Times New Roman"/>
          <w:sz w:val="24"/>
          <w:szCs w:val="24"/>
          <w:lang w:val="sr-Cyrl-CS"/>
        </w:rPr>
        <w:t>ни су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 да у року од 15 дана по завршетку програма односно пројекта за који су додељена буџетска средства, а најкасније до краја текуће године, подн</w:t>
      </w:r>
      <w:r w:rsidR="002F0562">
        <w:rPr>
          <w:rFonts w:ascii="Times New Roman" w:hAnsi="Times New Roman"/>
          <w:sz w:val="24"/>
          <w:szCs w:val="24"/>
        </w:rPr>
        <w:t>o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>се извештај о реализацији тих програма и пројеката и достав</w:t>
      </w:r>
      <w:r w:rsidR="00434FE3">
        <w:rPr>
          <w:rFonts w:ascii="Times New Roman" w:hAnsi="Times New Roman"/>
          <w:sz w:val="24"/>
          <w:szCs w:val="24"/>
          <w:lang w:val="sr-Cyrl-CS"/>
        </w:rPr>
        <w:t>е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 доказе о наменском коришћењу финансијских средстава</w:t>
      </w:r>
      <w:r w:rsidR="000B2BBC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="008020EE" w:rsidRPr="008020EE">
        <w:rPr>
          <w:rFonts w:ascii="Times New Roman" w:hAnsi="Times New Roman"/>
          <w:sz w:val="24"/>
          <w:szCs w:val="24"/>
          <w:lang w:val="sr-Cyrl-CS"/>
        </w:rPr>
        <w:t xml:space="preserve">Одељењу за финансије и привреду Општинске управе Општине Владичин Хан и </w:t>
      </w:r>
      <w:r w:rsidR="007252D9" w:rsidRPr="0022399C">
        <w:rPr>
          <w:rFonts w:ascii="Times New Roman" w:hAnsi="Times New Roman"/>
          <w:sz w:val="24"/>
          <w:szCs w:val="24"/>
          <w:lang w:val="sr-Cyrl-CS"/>
        </w:rPr>
        <w:t>Комисиј</w:t>
      </w:r>
      <w:r w:rsidR="00434FE3">
        <w:rPr>
          <w:rFonts w:ascii="Times New Roman" w:hAnsi="Times New Roman"/>
          <w:sz w:val="24"/>
          <w:szCs w:val="24"/>
          <w:lang w:val="sr-Cyrl-CS"/>
        </w:rPr>
        <w:t>и</w:t>
      </w:r>
      <w:r w:rsidR="007252D9" w:rsidRPr="0022399C">
        <w:rPr>
          <w:rFonts w:ascii="Times New Roman" w:hAnsi="Times New Roman"/>
          <w:sz w:val="24"/>
          <w:szCs w:val="24"/>
          <w:lang w:val="sr-Cyrl-CS"/>
        </w:rPr>
        <w:t xml:space="preserve"> за </w:t>
      </w:r>
      <w:r w:rsidR="007252D9">
        <w:rPr>
          <w:rFonts w:ascii="Times New Roman" w:hAnsi="Times New Roman"/>
          <w:sz w:val="24"/>
          <w:szCs w:val="24"/>
          <w:lang w:val="sr-Cyrl-CS"/>
        </w:rPr>
        <w:t xml:space="preserve">доделу средстава удружењима за </w:t>
      </w:r>
      <w:r w:rsidR="007252D9" w:rsidRPr="0022399C">
        <w:rPr>
          <w:rFonts w:ascii="Times New Roman" w:hAnsi="Times New Roman"/>
          <w:sz w:val="24"/>
          <w:szCs w:val="24"/>
          <w:lang w:val="sr-Cyrl-CS"/>
        </w:rPr>
        <w:t>финансира</w:t>
      </w:r>
      <w:r w:rsidR="007252D9">
        <w:rPr>
          <w:rFonts w:ascii="Times New Roman" w:hAnsi="Times New Roman"/>
          <w:sz w:val="24"/>
          <w:szCs w:val="24"/>
          <w:lang w:val="sr-Cyrl-CS"/>
        </w:rPr>
        <w:t>ње</w:t>
      </w:r>
      <w:r w:rsidR="007252D9" w:rsidRPr="0022399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252D9">
        <w:rPr>
          <w:rFonts w:ascii="Times New Roman" w:hAnsi="Times New Roman"/>
          <w:sz w:val="24"/>
          <w:szCs w:val="24"/>
          <w:lang w:val="sr-Cyrl-CS"/>
        </w:rPr>
        <w:t>и</w:t>
      </w:r>
      <w:r w:rsidR="007252D9" w:rsidRPr="0022399C">
        <w:rPr>
          <w:rFonts w:ascii="Times New Roman" w:hAnsi="Times New Roman"/>
          <w:sz w:val="24"/>
          <w:szCs w:val="24"/>
          <w:lang w:val="sr-Cyrl-CS"/>
        </w:rPr>
        <w:t xml:space="preserve"> суфинасира</w:t>
      </w:r>
      <w:r w:rsidR="007252D9">
        <w:rPr>
          <w:rFonts w:ascii="Times New Roman" w:hAnsi="Times New Roman"/>
          <w:sz w:val="24"/>
          <w:szCs w:val="24"/>
          <w:lang w:val="sr-Cyrl-CS"/>
        </w:rPr>
        <w:t>ње</w:t>
      </w:r>
      <w:r w:rsidR="007252D9" w:rsidRPr="0022399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252D9">
        <w:rPr>
          <w:rFonts w:ascii="Times New Roman" w:hAnsi="Times New Roman"/>
          <w:sz w:val="24"/>
          <w:szCs w:val="24"/>
          <w:lang w:val="sr-Cyrl-CS"/>
        </w:rPr>
        <w:t>пројеката од јавног интереса у</w:t>
      </w:r>
      <w:r w:rsidR="007252D9" w:rsidRPr="0022399C">
        <w:rPr>
          <w:rFonts w:ascii="Times New Roman" w:hAnsi="Times New Roman"/>
          <w:sz w:val="24"/>
          <w:szCs w:val="24"/>
          <w:lang w:val="sr-Cyrl-CS"/>
        </w:rPr>
        <w:t xml:space="preserve"> општин</w:t>
      </w:r>
      <w:r w:rsidR="007252D9">
        <w:rPr>
          <w:rFonts w:ascii="Times New Roman" w:hAnsi="Times New Roman"/>
          <w:sz w:val="24"/>
          <w:szCs w:val="24"/>
          <w:lang w:val="sr-Cyrl-CS"/>
        </w:rPr>
        <w:t>и</w:t>
      </w:r>
      <w:r w:rsidR="007252D9" w:rsidRPr="0022399C">
        <w:rPr>
          <w:rFonts w:ascii="Times New Roman" w:hAnsi="Times New Roman"/>
          <w:sz w:val="24"/>
          <w:szCs w:val="24"/>
          <w:lang w:val="sr-Cyrl-CS"/>
        </w:rPr>
        <w:t xml:space="preserve"> Владичин Хан</w:t>
      </w:r>
      <w:r w:rsidR="007252D9">
        <w:rPr>
          <w:rFonts w:ascii="Times New Roman" w:hAnsi="Times New Roman"/>
          <w:sz w:val="24"/>
          <w:szCs w:val="24"/>
          <w:lang w:val="sr-Cyrl-CS"/>
        </w:rPr>
        <w:t>.</w:t>
      </w:r>
    </w:p>
    <w:p w:rsidR="007252D9" w:rsidRPr="008020EE" w:rsidRDefault="007252D9" w:rsidP="008020EE">
      <w:pPr>
        <w:pStyle w:val="a4"/>
        <w:tabs>
          <w:tab w:val="left" w:pos="9090"/>
        </w:tabs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77981" w:rsidRPr="00777981" w:rsidRDefault="00C42CDF" w:rsidP="00777981">
      <w:pPr>
        <w:pStyle w:val="a4"/>
        <w:tabs>
          <w:tab w:val="left" w:pos="909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5</w:t>
      </w:r>
      <w:r w:rsidR="00777981" w:rsidRPr="00777981">
        <w:rPr>
          <w:rFonts w:ascii="Times New Roman" w:hAnsi="Times New Roman"/>
          <w:b/>
          <w:sz w:val="24"/>
          <w:szCs w:val="24"/>
          <w:lang w:val="sr-Cyrl-CS"/>
        </w:rPr>
        <w:t>.</w:t>
      </w:r>
      <w:r w:rsidR="00C73B13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777981">
        <w:rPr>
          <w:lang w:val="sr-Cyrl-CS"/>
        </w:rPr>
        <w:t xml:space="preserve"> </w:t>
      </w:r>
      <w:r w:rsidR="00EC0807" w:rsidRPr="009F4C99">
        <w:rPr>
          <w:rFonts w:ascii="Times New Roman" w:hAnsi="Times New Roman"/>
          <w:sz w:val="24"/>
          <w:szCs w:val="24"/>
          <w:lang w:val="ru-RU"/>
        </w:rPr>
        <w:t>Решење</w:t>
      </w:r>
      <w:r w:rsidR="00777981" w:rsidRPr="00777981">
        <w:rPr>
          <w:rFonts w:ascii="Times New Roman" w:hAnsi="Times New Roman"/>
          <w:sz w:val="24"/>
          <w:szCs w:val="24"/>
          <w:lang w:val="sr-Cyrl-CS"/>
        </w:rPr>
        <w:t xml:space="preserve"> ступа на снагу даном доношења и исту објавити на интернет страници.</w:t>
      </w:r>
    </w:p>
    <w:p w:rsidR="00777981" w:rsidRDefault="00777981" w:rsidP="00777981">
      <w:pPr>
        <w:pStyle w:val="a4"/>
        <w:tabs>
          <w:tab w:val="left" w:pos="9090"/>
        </w:tabs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77981" w:rsidRPr="00F536AA" w:rsidRDefault="00777981" w:rsidP="00F536AA">
      <w:pPr>
        <w:pStyle w:val="a4"/>
        <w:tabs>
          <w:tab w:val="left" w:pos="909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77798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C42CDF">
        <w:rPr>
          <w:rFonts w:ascii="Times New Roman" w:hAnsi="Times New Roman"/>
          <w:b/>
          <w:sz w:val="24"/>
          <w:szCs w:val="24"/>
          <w:lang w:val="sr-Cyrl-CS"/>
        </w:rPr>
        <w:t>6</w:t>
      </w:r>
      <w:r w:rsidR="00012C2B">
        <w:rPr>
          <w:rFonts w:ascii="Times New Roman" w:hAnsi="Times New Roman"/>
          <w:b/>
          <w:sz w:val="24"/>
          <w:szCs w:val="24"/>
          <w:lang w:val="sr-Cyrl-CS"/>
        </w:rPr>
        <w:t xml:space="preserve">. </w:t>
      </w:r>
      <w:r w:rsidR="00E132B4">
        <w:rPr>
          <w:rFonts w:ascii="Times New Roman" w:hAnsi="Times New Roman"/>
          <w:sz w:val="24"/>
          <w:szCs w:val="24"/>
          <w:lang w:val="sr-Cyrl-CS"/>
        </w:rPr>
        <w:t>Решење</w:t>
      </w:r>
      <w:r w:rsidRPr="00777981">
        <w:rPr>
          <w:rFonts w:ascii="Times New Roman" w:hAnsi="Times New Roman"/>
          <w:sz w:val="24"/>
          <w:szCs w:val="24"/>
          <w:lang w:val="sr-Cyrl-CS"/>
        </w:rPr>
        <w:t xml:space="preserve"> доставити: Подносиоц</w:t>
      </w:r>
      <w:r w:rsidR="00446F64">
        <w:rPr>
          <w:rFonts w:ascii="Times New Roman" w:hAnsi="Times New Roman"/>
          <w:sz w:val="24"/>
          <w:szCs w:val="24"/>
          <w:lang w:val="sr-Cyrl-CS"/>
        </w:rPr>
        <w:t>има</w:t>
      </w:r>
      <w:r w:rsidR="00012C2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777981">
        <w:rPr>
          <w:rFonts w:ascii="Times New Roman" w:hAnsi="Times New Roman"/>
          <w:sz w:val="24"/>
          <w:szCs w:val="24"/>
          <w:lang w:val="sr-Cyrl-CS"/>
        </w:rPr>
        <w:t>пројек</w:t>
      </w:r>
      <w:r w:rsidR="00446F64">
        <w:rPr>
          <w:rFonts w:ascii="Times New Roman" w:hAnsi="Times New Roman"/>
          <w:sz w:val="24"/>
          <w:szCs w:val="24"/>
          <w:lang w:val="sr-Cyrl-CS"/>
        </w:rPr>
        <w:t>а</w:t>
      </w:r>
      <w:r w:rsidRPr="00777981">
        <w:rPr>
          <w:rFonts w:ascii="Times New Roman" w:hAnsi="Times New Roman"/>
          <w:sz w:val="24"/>
          <w:szCs w:val="24"/>
          <w:lang w:val="sr-Cyrl-CS"/>
        </w:rPr>
        <w:t>та, председнику Комисији, Одељењу за финансије и привреду Општине Владичин Хан и архиви.</w:t>
      </w:r>
    </w:p>
    <w:p w:rsidR="00C64D2E" w:rsidRDefault="00C64D2E" w:rsidP="00F536AA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477454" w:rsidRDefault="00477454" w:rsidP="00F536AA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477454" w:rsidRPr="00C2360E" w:rsidRDefault="00477454" w:rsidP="00F536AA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:rsidR="00C64D2E" w:rsidRPr="00C2360E" w:rsidRDefault="00C64D2E" w:rsidP="00C64D2E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:rsidR="00C64D2E" w:rsidRPr="00526268" w:rsidRDefault="00EE083B" w:rsidP="00C64D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526268">
        <w:rPr>
          <w:rFonts w:ascii="Times New Roman" w:hAnsi="Times New Roman"/>
          <w:b/>
          <w:sz w:val="24"/>
          <w:szCs w:val="24"/>
          <w:lang w:val="sr-Cyrl-CS"/>
        </w:rPr>
        <w:t>ОПШТИНСКО ВЕЋЕ ОПШТИНЕ ВЛАДИЧИН ХАН</w:t>
      </w:r>
    </w:p>
    <w:p w:rsidR="00EE083B" w:rsidRPr="00223F51" w:rsidRDefault="00EE083B" w:rsidP="00C64D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26268">
        <w:rPr>
          <w:rFonts w:ascii="Times New Roman" w:hAnsi="Times New Roman"/>
          <w:b/>
          <w:sz w:val="24"/>
          <w:szCs w:val="24"/>
          <w:lang w:val="sr-Cyrl-CS"/>
        </w:rPr>
        <w:t>БРОЈ:</w:t>
      </w:r>
      <w:r w:rsidR="00223F51">
        <w:rPr>
          <w:rFonts w:ascii="Times New Roman" w:hAnsi="Times New Roman"/>
          <w:b/>
          <w:sz w:val="24"/>
          <w:szCs w:val="24"/>
          <w:lang w:val="sr-Cyrl-CS"/>
        </w:rPr>
        <w:t>06-116/18/26-III</w:t>
      </w:r>
    </w:p>
    <w:p w:rsidR="00477454" w:rsidRDefault="00477454" w:rsidP="00F536AA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:rsidR="00477454" w:rsidRDefault="00477454" w:rsidP="00F536AA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:rsidR="00C9553A" w:rsidRDefault="00C64D2E" w:rsidP="00F536AA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C2360E">
        <w:rPr>
          <w:rFonts w:ascii="Times New Roman" w:hAnsi="Times New Roman"/>
          <w:b/>
          <w:sz w:val="24"/>
          <w:szCs w:val="24"/>
          <w:lang w:val="sr-Cyrl-CS"/>
        </w:rPr>
        <w:t xml:space="preserve">     </w:t>
      </w:r>
    </w:p>
    <w:p w:rsidR="00C9553A" w:rsidRDefault="00C9553A" w:rsidP="00C64D2E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:rsidR="0000157E" w:rsidRPr="009F4C99" w:rsidRDefault="007252D9" w:rsidP="0000157E">
      <w:pPr>
        <w:tabs>
          <w:tab w:val="left" w:pos="603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9F4C99"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                                                                   </w:t>
      </w:r>
      <w:r w:rsidR="0000157E" w:rsidRPr="009F4C99">
        <w:rPr>
          <w:rFonts w:ascii="Times New Roman" w:hAnsi="Times New Roman"/>
          <w:b/>
          <w:sz w:val="24"/>
          <w:szCs w:val="24"/>
          <w:lang w:val="ru-RU"/>
        </w:rPr>
        <w:t xml:space="preserve">ПРЕДСЕДНИК </w:t>
      </w:r>
    </w:p>
    <w:p w:rsidR="0000157E" w:rsidRPr="0000157E" w:rsidRDefault="0000157E" w:rsidP="0000157E">
      <w:pPr>
        <w:tabs>
          <w:tab w:val="left" w:pos="60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4C99"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                                      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Горан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Младеновић</w:t>
      </w:r>
      <w:proofErr w:type="spellEnd"/>
    </w:p>
    <w:p w:rsidR="00A74222" w:rsidRPr="007252D9" w:rsidRDefault="00A74222" w:rsidP="007252D9">
      <w:pPr>
        <w:tabs>
          <w:tab w:val="left" w:pos="6030"/>
        </w:tabs>
        <w:rPr>
          <w:rFonts w:ascii="Times New Roman" w:hAnsi="Times New Roman"/>
          <w:sz w:val="24"/>
          <w:szCs w:val="24"/>
        </w:rPr>
      </w:pPr>
    </w:p>
    <w:sectPr w:rsidR="00A74222" w:rsidRPr="007252D9" w:rsidSect="00C765DA">
      <w:pgSz w:w="12240" w:h="15840"/>
      <w:pgMar w:top="27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21C2A"/>
    <w:multiLevelType w:val="hybridMultilevel"/>
    <w:tmpl w:val="9530E748"/>
    <w:lvl w:ilvl="0" w:tplc="F58C82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2290BB0"/>
    <w:multiLevelType w:val="hybridMultilevel"/>
    <w:tmpl w:val="F35EE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05393E"/>
    <w:multiLevelType w:val="hybridMultilevel"/>
    <w:tmpl w:val="7142860C"/>
    <w:lvl w:ilvl="0" w:tplc="BE0EAB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9C1908"/>
    <w:multiLevelType w:val="hybridMultilevel"/>
    <w:tmpl w:val="32B48BAE"/>
    <w:lvl w:ilvl="0" w:tplc="857C66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C64D2E"/>
    <w:rsid w:val="0000157E"/>
    <w:rsid w:val="00002B68"/>
    <w:rsid w:val="00012C2B"/>
    <w:rsid w:val="00017E1B"/>
    <w:rsid w:val="00036DC2"/>
    <w:rsid w:val="000472E9"/>
    <w:rsid w:val="000604C1"/>
    <w:rsid w:val="000868CE"/>
    <w:rsid w:val="00091E14"/>
    <w:rsid w:val="000933EF"/>
    <w:rsid w:val="000936AE"/>
    <w:rsid w:val="00094886"/>
    <w:rsid w:val="00097F6D"/>
    <w:rsid w:val="000B2945"/>
    <w:rsid w:val="000B2BBC"/>
    <w:rsid w:val="000C2E84"/>
    <w:rsid w:val="000D327E"/>
    <w:rsid w:val="000F3D28"/>
    <w:rsid w:val="001033F1"/>
    <w:rsid w:val="001075AB"/>
    <w:rsid w:val="001119FD"/>
    <w:rsid w:val="00114A36"/>
    <w:rsid w:val="00130AF9"/>
    <w:rsid w:val="00134673"/>
    <w:rsid w:val="001411EA"/>
    <w:rsid w:val="00141438"/>
    <w:rsid w:val="00143B5A"/>
    <w:rsid w:val="00147716"/>
    <w:rsid w:val="00153237"/>
    <w:rsid w:val="00175F08"/>
    <w:rsid w:val="00185C8E"/>
    <w:rsid w:val="00187BD3"/>
    <w:rsid w:val="001A0C72"/>
    <w:rsid w:val="001A745F"/>
    <w:rsid w:val="001B0E40"/>
    <w:rsid w:val="001B1222"/>
    <w:rsid w:val="001C20EA"/>
    <w:rsid w:val="001D1AAB"/>
    <w:rsid w:val="001D2885"/>
    <w:rsid w:val="001F06CB"/>
    <w:rsid w:val="0020121B"/>
    <w:rsid w:val="002017C9"/>
    <w:rsid w:val="00201FD7"/>
    <w:rsid w:val="00220CB0"/>
    <w:rsid w:val="00221573"/>
    <w:rsid w:val="0022399C"/>
    <w:rsid w:val="00223F51"/>
    <w:rsid w:val="00224A7D"/>
    <w:rsid w:val="002266F2"/>
    <w:rsid w:val="0023301F"/>
    <w:rsid w:val="0023548B"/>
    <w:rsid w:val="002433B4"/>
    <w:rsid w:val="002475E8"/>
    <w:rsid w:val="00255739"/>
    <w:rsid w:val="002665EF"/>
    <w:rsid w:val="0028536B"/>
    <w:rsid w:val="0028791F"/>
    <w:rsid w:val="002A1DE1"/>
    <w:rsid w:val="002A3E13"/>
    <w:rsid w:val="002A50A0"/>
    <w:rsid w:val="002A52EC"/>
    <w:rsid w:val="002B1D0C"/>
    <w:rsid w:val="002B7597"/>
    <w:rsid w:val="002D01D1"/>
    <w:rsid w:val="002D3B6B"/>
    <w:rsid w:val="002D7608"/>
    <w:rsid w:val="002F0562"/>
    <w:rsid w:val="00307D61"/>
    <w:rsid w:val="0031037C"/>
    <w:rsid w:val="00317630"/>
    <w:rsid w:val="00341C2D"/>
    <w:rsid w:val="00345DAD"/>
    <w:rsid w:val="00355954"/>
    <w:rsid w:val="003575CD"/>
    <w:rsid w:val="00371B6A"/>
    <w:rsid w:val="00380D7B"/>
    <w:rsid w:val="00381E66"/>
    <w:rsid w:val="003844AB"/>
    <w:rsid w:val="003911CC"/>
    <w:rsid w:val="003C0CCA"/>
    <w:rsid w:val="003C15C6"/>
    <w:rsid w:val="003C464A"/>
    <w:rsid w:val="003D203C"/>
    <w:rsid w:val="003E417E"/>
    <w:rsid w:val="003F111D"/>
    <w:rsid w:val="003F58A1"/>
    <w:rsid w:val="00416E6A"/>
    <w:rsid w:val="00420C61"/>
    <w:rsid w:val="00425FBA"/>
    <w:rsid w:val="00434FE3"/>
    <w:rsid w:val="00446F64"/>
    <w:rsid w:val="00453FA1"/>
    <w:rsid w:val="00466A11"/>
    <w:rsid w:val="00466F94"/>
    <w:rsid w:val="00470877"/>
    <w:rsid w:val="00477454"/>
    <w:rsid w:val="004862E0"/>
    <w:rsid w:val="00487C7E"/>
    <w:rsid w:val="00491565"/>
    <w:rsid w:val="004A1630"/>
    <w:rsid w:val="004A6E04"/>
    <w:rsid w:val="004C12BA"/>
    <w:rsid w:val="004F2801"/>
    <w:rsid w:val="00503D49"/>
    <w:rsid w:val="00504B6A"/>
    <w:rsid w:val="0052514F"/>
    <w:rsid w:val="00526268"/>
    <w:rsid w:val="00530A8A"/>
    <w:rsid w:val="00533DD7"/>
    <w:rsid w:val="0054753A"/>
    <w:rsid w:val="00555239"/>
    <w:rsid w:val="00563BBE"/>
    <w:rsid w:val="00572E81"/>
    <w:rsid w:val="00581CDA"/>
    <w:rsid w:val="005833AA"/>
    <w:rsid w:val="00584D8D"/>
    <w:rsid w:val="00586DDC"/>
    <w:rsid w:val="00597184"/>
    <w:rsid w:val="005B0579"/>
    <w:rsid w:val="005C05E7"/>
    <w:rsid w:val="005C0B0D"/>
    <w:rsid w:val="005C1ADE"/>
    <w:rsid w:val="005C2EED"/>
    <w:rsid w:val="00606165"/>
    <w:rsid w:val="00606F40"/>
    <w:rsid w:val="00607F45"/>
    <w:rsid w:val="006102FE"/>
    <w:rsid w:val="006163F5"/>
    <w:rsid w:val="00622D0A"/>
    <w:rsid w:val="006314D1"/>
    <w:rsid w:val="00646293"/>
    <w:rsid w:val="00652FC6"/>
    <w:rsid w:val="00666869"/>
    <w:rsid w:val="00672E50"/>
    <w:rsid w:val="00680900"/>
    <w:rsid w:val="00685FEB"/>
    <w:rsid w:val="00690E3D"/>
    <w:rsid w:val="006967BB"/>
    <w:rsid w:val="006A300E"/>
    <w:rsid w:val="006A64C6"/>
    <w:rsid w:val="006B0DB2"/>
    <w:rsid w:val="006D0C66"/>
    <w:rsid w:val="006D1335"/>
    <w:rsid w:val="006E268A"/>
    <w:rsid w:val="007020E2"/>
    <w:rsid w:val="00713A70"/>
    <w:rsid w:val="0072517E"/>
    <w:rsid w:val="007252D9"/>
    <w:rsid w:val="00750498"/>
    <w:rsid w:val="007519BC"/>
    <w:rsid w:val="00753279"/>
    <w:rsid w:val="00761E6D"/>
    <w:rsid w:val="00764772"/>
    <w:rsid w:val="00764EF5"/>
    <w:rsid w:val="00773696"/>
    <w:rsid w:val="00775143"/>
    <w:rsid w:val="007777B5"/>
    <w:rsid w:val="00777981"/>
    <w:rsid w:val="007861BB"/>
    <w:rsid w:val="00792662"/>
    <w:rsid w:val="00794860"/>
    <w:rsid w:val="007A3972"/>
    <w:rsid w:val="007C1218"/>
    <w:rsid w:val="007D79DB"/>
    <w:rsid w:val="007E3C02"/>
    <w:rsid w:val="007F1624"/>
    <w:rsid w:val="007F6AF9"/>
    <w:rsid w:val="00800F42"/>
    <w:rsid w:val="008020EE"/>
    <w:rsid w:val="00811070"/>
    <w:rsid w:val="00817EB3"/>
    <w:rsid w:val="00834FE5"/>
    <w:rsid w:val="00835640"/>
    <w:rsid w:val="00836249"/>
    <w:rsid w:val="00840875"/>
    <w:rsid w:val="00845074"/>
    <w:rsid w:val="00853EAB"/>
    <w:rsid w:val="008702CF"/>
    <w:rsid w:val="00883E67"/>
    <w:rsid w:val="00886A55"/>
    <w:rsid w:val="00896572"/>
    <w:rsid w:val="0089664D"/>
    <w:rsid w:val="008974FA"/>
    <w:rsid w:val="008B32D2"/>
    <w:rsid w:val="008C23EC"/>
    <w:rsid w:val="008C3774"/>
    <w:rsid w:val="00915D22"/>
    <w:rsid w:val="00921608"/>
    <w:rsid w:val="00944595"/>
    <w:rsid w:val="00961C84"/>
    <w:rsid w:val="009846BD"/>
    <w:rsid w:val="00992DEB"/>
    <w:rsid w:val="009D00E0"/>
    <w:rsid w:val="009E6DA2"/>
    <w:rsid w:val="009F0D19"/>
    <w:rsid w:val="009F287D"/>
    <w:rsid w:val="009F4C99"/>
    <w:rsid w:val="00A037C9"/>
    <w:rsid w:val="00A04B59"/>
    <w:rsid w:val="00A142A1"/>
    <w:rsid w:val="00A2696B"/>
    <w:rsid w:val="00A33B39"/>
    <w:rsid w:val="00A567DB"/>
    <w:rsid w:val="00A57D1E"/>
    <w:rsid w:val="00A621C9"/>
    <w:rsid w:val="00A64418"/>
    <w:rsid w:val="00A6576E"/>
    <w:rsid w:val="00A72475"/>
    <w:rsid w:val="00A74222"/>
    <w:rsid w:val="00A75833"/>
    <w:rsid w:val="00A823AB"/>
    <w:rsid w:val="00A82D90"/>
    <w:rsid w:val="00A848BE"/>
    <w:rsid w:val="00AC7002"/>
    <w:rsid w:val="00AD3286"/>
    <w:rsid w:val="00B071E6"/>
    <w:rsid w:val="00B26FFA"/>
    <w:rsid w:val="00B3034B"/>
    <w:rsid w:val="00B36859"/>
    <w:rsid w:val="00B37D73"/>
    <w:rsid w:val="00B55AE6"/>
    <w:rsid w:val="00B64024"/>
    <w:rsid w:val="00B6421F"/>
    <w:rsid w:val="00B76F26"/>
    <w:rsid w:val="00B836F2"/>
    <w:rsid w:val="00B87FED"/>
    <w:rsid w:val="00B95683"/>
    <w:rsid w:val="00BA0BA4"/>
    <w:rsid w:val="00BA65DA"/>
    <w:rsid w:val="00BB20B3"/>
    <w:rsid w:val="00BB43B0"/>
    <w:rsid w:val="00BC4C06"/>
    <w:rsid w:val="00BD0D2D"/>
    <w:rsid w:val="00BD64FC"/>
    <w:rsid w:val="00BE45C7"/>
    <w:rsid w:val="00BF6AE5"/>
    <w:rsid w:val="00BF6DBE"/>
    <w:rsid w:val="00C05999"/>
    <w:rsid w:val="00C14355"/>
    <w:rsid w:val="00C2037A"/>
    <w:rsid w:val="00C2360E"/>
    <w:rsid w:val="00C26AF2"/>
    <w:rsid w:val="00C303B7"/>
    <w:rsid w:val="00C34866"/>
    <w:rsid w:val="00C3747F"/>
    <w:rsid w:val="00C420CC"/>
    <w:rsid w:val="00C42CDF"/>
    <w:rsid w:val="00C47179"/>
    <w:rsid w:val="00C5526D"/>
    <w:rsid w:val="00C556E8"/>
    <w:rsid w:val="00C61C38"/>
    <w:rsid w:val="00C633FE"/>
    <w:rsid w:val="00C64D2E"/>
    <w:rsid w:val="00C670D8"/>
    <w:rsid w:val="00C70E5E"/>
    <w:rsid w:val="00C73B13"/>
    <w:rsid w:val="00C73EE8"/>
    <w:rsid w:val="00C765DA"/>
    <w:rsid w:val="00C849B1"/>
    <w:rsid w:val="00C85AFF"/>
    <w:rsid w:val="00C9553A"/>
    <w:rsid w:val="00CA7439"/>
    <w:rsid w:val="00CB68CF"/>
    <w:rsid w:val="00CC2B6A"/>
    <w:rsid w:val="00CC609B"/>
    <w:rsid w:val="00CD4715"/>
    <w:rsid w:val="00CE70D3"/>
    <w:rsid w:val="00CE7C52"/>
    <w:rsid w:val="00CF2033"/>
    <w:rsid w:val="00CF55BF"/>
    <w:rsid w:val="00D02B2E"/>
    <w:rsid w:val="00D14740"/>
    <w:rsid w:val="00D26722"/>
    <w:rsid w:val="00D27A2B"/>
    <w:rsid w:val="00D27B05"/>
    <w:rsid w:val="00D448A0"/>
    <w:rsid w:val="00D46175"/>
    <w:rsid w:val="00D51270"/>
    <w:rsid w:val="00D55218"/>
    <w:rsid w:val="00D655C9"/>
    <w:rsid w:val="00D6570B"/>
    <w:rsid w:val="00D65C2B"/>
    <w:rsid w:val="00D77A00"/>
    <w:rsid w:val="00D8318B"/>
    <w:rsid w:val="00DC048C"/>
    <w:rsid w:val="00DD39F8"/>
    <w:rsid w:val="00E022D2"/>
    <w:rsid w:val="00E05B46"/>
    <w:rsid w:val="00E06004"/>
    <w:rsid w:val="00E132B4"/>
    <w:rsid w:val="00E156CA"/>
    <w:rsid w:val="00E160DD"/>
    <w:rsid w:val="00E1640A"/>
    <w:rsid w:val="00E21A0D"/>
    <w:rsid w:val="00E24F79"/>
    <w:rsid w:val="00E25E37"/>
    <w:rsid w:val="00E45A74"/>
    <w:rsid w:val="00E53371"/>
    <w:rsid w:val="00E619A3"/>
    <w:rsid w:val="00E638A3"/>
    <w:rsid w:val="00E65043"/>
    <w:rsid w:val="00E67FDD"/>
    <w:rsid w:val="00E757E9"/>
    <w:rsid w:val="00E801B8"/>
    <w:rsid w:val="00E83614"/>
    <w:rsid w:val="00E84B3A"/>
    <w:rsid w:val="00E86C78"/>
    <w:rsid w:val="00E91392"/>
    <w:rsid w:val="00EB5018"/>
    <w:rsid w:val="00EC0807"/>
    <w:rsid w:val="00EC72E5"/>
    <w:rsid w:val="00ED4069"/>
    <w:rsid w:val="00EE083B"/>
    <w:rsid w:val="00EE2CD7"/>
    <w:rsid w:val="00EF0012"/>
    <w:rsid w:val="00EF31A2"/>
    <w:rsid w:val="00EF579E"/>
    <w:rsid w:val="00EF5BE4"/>
    <w:rsid w:val="00F0027E"/>
    <w:rsid w:val="00F12781"/>
    <w:rsid w:val="00F23DA6"/>
    <w:rsid w:val="00F253C6"/>
    <w:rsid w:val="00F536AA"/>
    <w:rsid w:val="00F55F39"/>
    <w:rsid w:val="00FA43BC"/>
    <w:rsid w:val="00FB20DE"/>
    <w:rsid w:val="00FC6FCD"/>
    <w:rsid w:val="00FD2FFB"/>
    <w:rsid w:val="00FD558B"/>
    <w:rsid w:val="00FE0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D2E"/>
    <w:rPr>
      <w:rFonts w:ascii="Calibri" w:eastAsia="Times New Roman" w:hAnsi="Calibri" w:cs="Times New Roman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customStyle="1" w:styleId="CharCharChar">
    <w:name w:val="Char Char Char"/>
    <w:basedOn w:val="Normal"/>
    <w:rsid w:val="00C64D2E"/>
    <w:pPr>
      <w:tabs>
        <w:tab w:val="left" w:pos="567"/>
      </w:tabs>
      <w:spacing w:before="120" w:after="160" w:line="240" w:lineRule="exact"/>
      <w:ind w:left="1584" w:hanging="504"/>
    </w:pPr>
    <w:rPr>
      <w:rFonts w:ascii="Arial" w:hAnsi="Arial"/>
      <w:b/>
      <w:bCs/>
      <w:color w:val="000000"/>
      <w:sz w:val="24"/>
      <w:szCs w:val="24"/>
    </w:rPr>
  </w:style>
  <w:style w:type="character" w:styleId="a2">
    <w:name w:val="Hyperlink"/>
    <w:basedOn w:val="a"/>
    <w:rsid w:val="00C64D2E"/>
    <w:rPr>
      <w:color w:val="0000FF"/>
      <w:u w:val="single"/>
    </w:rPr>
  </w:style>
  <w:style w:type="paragraph" w:styleId="a3">
    <w:name w:val="List Paragraph"/>
    <w:basedOn w:val="Normal"/>
    <w:uiPriority w:val="34"/>
    <w:qFormat/>
    <w:rsid w:val="00224A7D"/>
    <w:pPr>
      <w:ind w:left="720"/>
      <w:contextualSpacing/>
    </w:pPr>
  </w:style>
  <w:style w:type="paragraph" w:styleId="a4">
    <w:name w:val="No Spacing"/>
    <w:link w:val="Char"/>
    <w:uiPriority w:val="1"/>
    <w:qFormat/>
    <w:rsid w:val="002665E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har">
    <w:name w:val="Без размака Char"/>
    <w:basedOn w:val="a"/>
    <w:link w:val="a4"/>
    <w:uiPriority w:val="1"/>
    <w:locked/>
    <w:rsid w:val="002665EF"/>
    <w:rPr>
      <w:rFonts w:ascii="Calibri" w:eastAsia="Calibri" w:hAnsi="Calibri" w:cs="Times New Roman"/>
    </w:rPr>
  </w:style>
  <w:style w:type="table" w:styleId="a5">
    <w:name w:val="Table Grid"/>
    <w:basedOn w:val="a0"/>
    <w:rsid w:val="00D831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798DE-6ED0-4B1B-B2AF-29AD82463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4" baseType="variant"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</dc:creator>
  <cp:lastModifiedBy>PCOV2</cp:lastModifiedBy>
  <cp:revision>5</cp:revision>
  <cp:lastPrinted>2026-09-11T11:29:00Z</cp:lastPrinted>
  <dcterms:created xsi:type="dcterms:W3CDTF">2026-09-09T12:00:00Z</dcterms:created>
  <dcterms:modified xsi:type="dcterms:W3CDTF">2026-09-11T11:40:00Z</dcterms:modified>
</cp:coreProperties>
</file>